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6E6" w:rsidRDefault="003D66E6" w:rsidP="00C05DF3">
      <w:pPr>
        <w:ind w:right="-819"/>
        <w:jc w:val="center"/>
        <w:rPr>
          <w:sz w:val="52"/>
          <w:szCs w:val="52"/>
        </w:rPr>
      </w:pPr>
    </w:p>
    <w:p w:rsidR="003D66E6" w:rsidRDefault="003D66E6" w:rsidP="00C05DF3">
      <w:pPr>
        <w:ind w:right="-819"/>
        <w:jc w:val="center"/>
        <w:rPr>
          <w:sz w:val="52"/>
          <w:szCs w:val="52"/>
        </w:rPr>
      </w:pPr>
    </w:p>
    <w:p w:rsidR="003D66E6" w:rsidRDefault="003D66E6" w:rsidP="00C05DF3">
      <w:pPr>
        <w:ind w:right="-819"/>
        <w:jc w:val="center"/>
        <w:rPr>
          <w:sz w:val="52"/>
          <w:szCs w:val="52"/>
        </w:rPr>
      </w:pPr>
    </w:p>
    <w:p w:rsidR="003D66E6" w:rsidRDefault="003D66E6" w:rsidP="00C05DF3">
      <w:pPr>
        <w:ind w:right="-819"/>
        <w:jc w:val="center"/>
        <w:rPr>
          <w:sz w:val="52"/>
          <w:szCs w:val="52"/>
        </w:rPr>
      </w:pPr>
    </w:p>
    <w:p w:rsidR="003D66E6" w:rsidRDefault="003D66E6" w:rsidP="00C05DF3">
      <w:pPr>
        <w:ind w:right="-819"/>
        <w:jc w:val="center"/>
        <w:rPr>
          <w:sz w:val="52"/>
          <w:szCs w:val="52"/>
        </w:rPr>
      </w:pPr>
    </w:p>
    <w:p w:rsidR="003D66E6" w:rsidRDefault="003D66E6" w:rsidP="00C05DF3">
      <w:pPr>
        <w:ind w:right="-819"/>
        <w:jc w:val="center"/>
        <w:rPr>
          <w:sz w:val="52"/>
          <w:szCs w:val="52"/>
        </w:rPr>
      </w:pPr>
    </w:p>
    <w:p w:rsidR="003D66E6" w:rsidRDefault="003D66E6" w:rsidP="00C05DF3">
      <w:pPr>
        <w:ind w:right="-819"/>
        <w:jc w:val="center"/>
        <w:rPr>
          <w:sz w:val="52"/>
          <w:szCs w:val="52"/>
        </w:rPr>
      </w:pPr>
    </w:p>
    <w:p w:rsidR="003D66E6" w:rsidRDefault="003D66E6" w:rsidP="00C05DF3">
      <w:pPr>
        <w:ind w:right="-819"/>
        <w:jc w:val="center"/>
        <w:rPr>
          <w:sz w:val="52"/>
          <w:szCs w:val="52"/>
        </w:rPr>
      </w:pPr>
    </w:p>
    <w:p w:rsidR="003D66E6" w:rsidRPr="008F3569" w:rsidRDefault="003D66E6" w:rsidP="00C05DF3">
      <w:pPr>
        <w:ind w:right="-819"/>
        <w:jc w:val="center"/>
        <w:rPr>
          <w:sz w:val="52"/>
          <w:szCs w:val="52"/>
        </w:rPr>
      </w:pPr>
      <w:r w:rsidRPr="008F3569">
        <w:rPr>
          <w:sz w:val="52"/>
          <w:szCs w:val="52"/>
        </w:rPr>
        <w:t>Инновационный проект</w:t>
      </w:r>
    </w:p>
    <w:p w:rsidR="003D66E6" w:rsidRPr="008F3569" w:rsidRDefault="003D66E6" w:rsidP="00C05DF3">
      <w:pPr>
        <w:spacing w:line="181" w:lineRule="exact"/>
        <w:rPr>
          <w:sz w:val="52"/>
          <w:szCs w:val="52"/>
        </w:rPr>
      </w:pPr>
    </w:p>
    <w:p w:rsidR="003D66E6" w:rsidRPr="008F3569" w:rsidRDefault="003D66E6" w:rsidP="00C05DF3">
      <w:pPr>
        <w:ind w:right="-819"/>
        <w:jc w:val="center"/>
        <w:rPr>
          <w:b/>
          <w:bCs/>
          <w:sz w:val="52"/>
          <w:szCs w:val="52"/>
        </w:rPr>
      </w:pPr>
      <w:r w:rsidRPr="008F3569">
        <w:rPr>
          <w:b/>
          <w:bCs/>
          <w:sz w:val="52"/>
          <w:szCs w:val="52"/>
        </w:rPr>
        <w:t>«Формирование социальной успешности обучающихся в условиях инклюзивной школы»</w:t>
      </w:r>
    </w:p>
    <w:p w:rsidR="003D66E6" w:rsidRPr="008F3569" w:rsidRDefault="003D66E6" w:rsidP="00C05DF3">
      <w:pPr>
        <w:spacing w:line="166" w:lineRule="exact"/>
        <w:rPr>
          <w:sz w:val="52"/>
          <w:szCs w:val="52"/>
        </w:rPr>
      </w:pPr>
    </w:p>
    <w:p w:rsidR="003D66E6" w:rsidRPr="008F3569" w:rsidRDefault="003D66E6" w:rsidP="00C05DF3">
      <w:pPr>
        <w:ind w:right="-819"/>
        <w:jc w:val="center"/>
        <w:rPr>
          <w:sz w:val="52"/>
          <w:szCs w:val="52"/>
        </w:rPr>
      </w:pPr>
      <w:r>
        <w:rPr>
          <w:sz w:val="52"/>
          <w:szCs w:val="52"/>
        </w:rPr>
        <w:t>Сроки реализации: 2016 –2019</w:t>
      </w:r>
      <w:r w:rsidRPr="008F3569">
        <w:rPr>
          <w:sz w:val="52"/>
          <w:szCs w:val="52"/>
        </w:rPr>
        <w:t xml:space="preserve"> годы</w:t>
      </w:r>
    </w:p>
    <w:p w:rsidR="003D66E6" w:rsidRDefault="003D66E6" w:rsidP="00C05DF3">
      <w:pPr>
        <w:tabs>
          <w:tab w:val="left" w:pos="2260"/>
          <w:tab w:val="left" w:pos="3620"/>
          <w:tab w:val="left" w:pos="5320"/>
          <w:tab w:val="left" w:pos="6640"/>
          <w:tab w:val="left" w:pos="8500"/>
        </w:tabs>
        <w:ind w:left="260"/>
        <w:rPr>
          <w:b/>
          <w:bCs/>
          <w:sz w:val="28"/>
          <w:szCs w:val="28"/>
        </w:rPr>
      </w:pPr>
    </w:p>
    <w:p w:rsidR="003D66E6" w:rsidRDefault="003D66E6" w:rsidP="00C05DF3">
      <w:pPr>
        <w:tabs>
          <w:tab w:val="left" w:pos="2260"/>
          <w:tab w:val="left" w:pos="3620"/>
          <w:tab w:val="left" w:pos="5320"/>
          <w:tab w:val="left" w:pos="6640"/>
          <w:tab w:val="left" w:pos="8500"/>
        </w:tabs>
        <w:ind w:left="260"/>
        <w:rPr>
          <w:b/>
          <w:bCs/>
          <w:sz w:val="28"/>
          <w:szCs w:val="28"/>
        </w:rPr>
      </w:pPr>
    </w:p>
    <w:p w:rsidR="003D66E6" w:rsidRDefault="003D66E6" w:rsidP="00C05DF3">
      <w:pPr>
        <w:tabs>
          <w:tab w:val="left" w:pos="2260"/>
          <w:tab w:val="left" w:pos="3620"/>
          <w:tab w:val="left" w:pos="5320"/>
          <w:tab w:val="left" w:pos="6640"/>
          <w:tab w:val="left" w:pos="8500"/>
        </w:tabs>
        <w:ind w:left="260"/>
        <w:rPr>
          <w:b/>
          <w:bCs/>
          <w:sz w:val="28"/>
          <w:szCs w:val="28"/>
        </w:rPr>
      </w:pPr>
    </w:p>
    <w:p w:rsidR="003D66E6" w:rsidRDefault="003D66E6" w:rsidP="00C05DF3">
      <w:pPr>
        <w:tabs>
          <w:tab w:val="left" w:pos="2260"/>
          <w:tab w:val="left" w:pos="3620"/>
          <w:tab w:val="left" w:pos="5320"/>
          <w:tab w:val="left" w:pos="6640"/>
          <w:tab w:val="left" w:pos="8500"/>
        </w:tabs>
        <w:ind w:left="260"/>
        <w:rPr>
          <w:b/>
          <w:bCs/>
          <w:sz w:val="28"/>
          <w:szCs w:val="28"/>
        </w:rPr>
      </w:pPr>
    </w:p>
    <w:p w:rsidR="003D66E6" w:rsidRDefault="003D66E6" w:rsidP="00C05DF3">
      <w:pPr>
        <w:tabs>
          <w:tab w:val="left" w:pos="2260"/>
          <w:tab w:val="left" w:pos="3620"/>
          <w:tab w:val="left" w:pos="5320"/>
          <w:tab w:val="left" w:pos="6640"/>
          <w:tab w:val="left" w:pos="8500"/>
        </w:tabs>
        <w:ind w:left="260"/>
        <w:rPr>
          <w:b/>
          <w:bCs/>
          <w:sz w:val="28"/>
          <w:szCs w:val="28"/>
        </w:rPr>
      </w:pPr>
    </w:p>
    <w:p w:rsidR="003D66E6" w:rsidRDefault="003D66E6" w:rsidP="00C05DF3">
      <w:pPr>
        <w:tabs>
          <w:tab w:val="left" w:pos="2260"/>
          <w:tab w:val="left" w:pos="3620"/>
          <w:tab w:val="left" w:pos="5320"/>
          <w:tab w:val="left" w:pos="6640"/>
          <w:tab w:val="left" w:pos="8500"/>
        </w:tabs>
        <w:ind w:left="260"/>
        <w:rPr>
          <w:b/>
          <w:bCs/>
          <w:sz w:val="28"/>
          <w:szCs w:val="28"/>
        </w:rPr>
      </w:pPr>
    </w:p>
    <w:p w:rsidR="003D66E6" w:rsidRDefault="003D66E6" w:rsidP="00C05DF3">
      <w:pPr>
        <w:tabs>
          <w:tab w:val="left" w:pos="2260"/>
          <w:tab w:val="left" w:pos="3620"/>
          <w:tab w:val="left" w:pos="5320"/>
          <w:tab w:val="left" w:pos="6640"/>
          <w:tab w:val="left" w:pos="8500"/>
        </w:tabs>
        <w:ind w:left="260"/>
        <w:rPr>
          <w:b/>
          <w:bCs/>
          <w:sz w:val="28"/>
          <w:szCs w:val="28"/>
        </w:rPr>
      </w:pPr>
    </w:p>
    <w:p w:rsidR="003D66E6" w:rsidRDefault="003D66E6" w:rsidP="00C05DF3">
      <w:pPr>
        <w:tabs>
          <w:tab w:val="left" w:pos="2260"/>
          <w:tab w:val="left" w:pos="3620"/>
          <w:tab w:val="left" w:pos="5320"/>
          <w:tab w:val="left" w:pos="6640"/>
          <w:tab w:val="left" w:pos="8500"/>
        </w:tabs>
        <w:ind w:left="260"/>
        <w:rPr>
          <w:b/>
          <w:bCs/>
          <w:sz w:val="28"/>
          <w:szCs w:val="28"/>
        </w:rPr>
      </w:pPr>
    </w:p>
    <w:p w:rsidR="003D66E6" w:rsidRDefault="003D66E6" w:rsidP="00C05DF3">
      <w:pPr>
        <w:tabs>
          <w:tab w:val="left" w:pos="2260"/>
          <w:tab w:val="left" w:pos="3620"/>
          <w:tab w:val="left" w:pos="5320"/>
          <w:tab w:val="left" w:pos="6640"/>
          <w:tab w:val="left" w:pos="8500"/>
        </w:tabs>
        <w:ind w:left="260"/>
        <w:rPr>
          <w:b/>
          <w:bCs/>
          <w:sz w:val="28"/>
          <w:szCs w:val="28"/>
        </w:rPr>
      </w:pPr>
    </w:p>
    <w:p w:rsidR="003D66E6" w:rsidRDefault="003D66E6" w:rsidP="00C05DF3">
      <w:pPr>
        <w:tabs>
          <w:tab w:val="left" w:pos="2260"/>
          <w:tab w:val="left" w:pos="3620"/>
          <w:tab w:val="left" w:pos="5320"/>
          <w:tab w:val="left" w:pos="6640"/>
          <w:tab w:val="left" w:pos="8500"/>
        </w:tabs>
        <w:ind w:left="260"/>
        <w:rPr>
          <w:b/>
          <w:bCs/>
          <w:sz w:val="28"/>
          <w:szCs w:val="28"/>
        </w:rPr>
      </w:pPr>
    </w:p>
    <w:p w:rsidR="003D66E6" w:rsidRDefault="003D66E6" w:rsidP="00C05DF3">
      <w:pPr>
        <w:tabs>
          <w:tab w:val="left" w:pos="2260"/>
          <w:tab w:val="left" w:pos="3620"/>
          <w:tab w:val="left" w:pos="5320"/>
          <w:tab w:val="left" w:pos="6640"/>
          <w:tab w:val="left" w:pos="8500"/>
        </w:tabs>
        <w:ind w:left="260"/>
        <w:rPr>
          <w:b/>
          <w:bCs/>
          <w:sz w:val="28"/>
          <w:szCs w:val="28"/>
        </w:rPr>
      </w:pPr>
    </w:p>
    <w:p w:rsidR="003D66E6" w:rsidRDefault="003D66E6" w:rsidP="00C05DF3">
      <w:pPr>
        <w:tabs>
          <w:tab w:val="left" w:pos="2260"/>
          <w:tab w:val="left" w:pos="3620"/>
          <w:tab w:val="left" w:pos="5320"/>
          <w:tab w:val="left" w:pos="6640"/>
          <w:tab w:val="left" w:pos="8500"/>
        </w:tabs>
        <w:ind w:left="260"/>
        <w:rPr>
          <w:b/>
          <w:bCs/>
          <w:sz w:val="28"/>
          <w:szCs w:val="28"/>
        </w:rPr>
      </w:pPr>
    </w:p>
    <w:p w:rsidR="003D66E6" w:rsidRDefault="003D66E6" w:rsidP="00C05DF3">
      <w:pPr>
        <w:tabs>
          <w:tab w:val="left" w:pos="2260"/>
          <w:tab w:val="left" w:pos="3620"/>
          <w:tab w:val="left" w:pos="5320"/>
          <w:tab w:val="left" w:pos="6640"/>
          <w:tab w:val="left" w:pos="8500"/>
        </w:tabs>
        <w:ind w:left="260"/>
        <w:rPr>
          <w:b/>
          <w:bCs/>
          <w:sz w:val="28"/>
          <w:szCs w:val="28"/>
        </w:rPr>
      </w:pPr>
    </w:p>
    <w:p w:rsidR="003D66E6" w:rsidRDefault="003D66E6" w:rsidP="00C05DF3">
      <w:pPr>
        <w:tabs>
          <w:tab w:val="left" w:pos="2260"/>
          <w:tab w:val="left" w:pos="3620"/>
          <w:tab w:val="left" w:pos="5320"/>
          <w:tab w:val="left" w:pos="6640"/>
          <w:tab w:val="left" w:pos="8500"/>
        </w:tabs>
        <w:ind w:left="260"/>
        <w:rPr>
          <w:sz w:val="20"/>
          <w:szCs w:val="20"/>
        </w:rPr>
      </w:pPr>
      <w:r>
        <w:rPr>
          <w:b/>
          <w:bCs/>
          <w:sz w:val="28"/>
          <w:szCs w:val="28"/>
        </w:rPr>
        <w:t>Руководитель</w:t>
      </w:r>
      <w:r>
        <w:rPr>
          <w:b/>
          <w:bCs/>
          <w:sz w:val="28"/>
          <w:szCs w:val="28"/>
        </w:rPr>
        <w:tab/>
        <w:t>проекта:</w:t>
      </w:r>
      <w:r>
        <w:rPr>
          <w:b/>
          <w:bCs/>
          <w:sz w:val="28"/>
          <w:szCs w:val="28"/>
        </w:rPr>
        <w:tab/>
        <w:t>Исянбаев Радмир Фитратович,</w:t>
      </w:r>
      <w:r>
        <w:rPr>
          <w:sz w:val="20"/>
          <w:szCs w:val="20"/>
        </w:rPr>
        <w:tab/>
      </w:r>
    </w:p>
    <w:p w:rsidR="003D66E6" w:rsidRDefault="003D66E6" w:rsidP="00C05DF3">
      <w:pPr>
        <w:tabs>
          <w:tab w:val="left" w:pos="2260"/>
          <w:tab w:val="left" w:pos="3620"/>
          <w:tab w:val="left" w:pos="5320"/>
          <w:tab w:val="left" w:pos="6640"/>
          <w:tab w:val="left" w:pos="8500"/>
        </w:tabs>
        <w:ind w:left="260"/>
        <w:rPr>
          <w:sz w:val="20"/>
          <w:szCs w:val="20"/>
        </w:rPr>
      </w:pPr>
      <w:r>
        <w:rPr>
          <w:sz w:val="28"/>
          <w:szCs w:val="28"/>
        </w:rPr>
        <w:t>директор</w:t>
      </w:r>
      <w:r>
        <w:rPr>
          <w:sz w:val="20"/>
          <w:szCs w:val="20"/>
        </w:rPr>
        <w:t xml:space="preserve"> М</w:t>
      </w:r>
      <w:r>
        <w:rPr>
          <w:sz w:val="28"/>
          <w:szCs w:val="28"/>
        </w:rPr>
        <w:t>униципального бюджетного учреждения</w:t>
      </w:r>
      <w:r>
        <w:rPr>
          <w:sz w:val="20"/>
          <w:szCs w:val="20"/>
        </w:rPr>
        <w:t xml:space="preserve"> </w:t>
      </w:r>
    </w:p>
    <w:p w:rsidR="003D66E6" w:rsidRDefault="003D66E6" w:rsidP="00C05DF3">
      <w:pPr>
        <w:tabs>
          <w:tab w:val="left" w:pos="2260"/>
          <w:tab w:val="left" w:pos="3620"/>
          <w:tab w:val="left" w:pos="5320"/>
          <w:tab w:val="left" w:pos="6640"/>
          <w:tab w:val="left" w:pos="8500"/>
        </w:tabs>
        <w:ind w:left="260"/>
        <w:rPr>
          <w:sz w:val="28"/>
          <w:szCs w:val="28"/>
        </w:rPr>
      </w:pPr>
      <w:r>
        <w:rPr>
          <w:sz w:val="28"/>
          <w:szCs w:val="28"/>
        </w:rPr>
        <w:t xml:space="preserve">средняя общеобразовательная школа № </w:t>
      </w:r>
      <w:smartTag w:uri="urn:schemas-microsoft-com:office:smarttags" w:element="metricconverter">
        <w:smartTagPr>
          <w:attr w:name="ProductID" w:val="2 г"/>
        </w:smartTagPr>
        <w:r>
          <w:rPr>
            <w:sz w:val="28"/>
            <w:szCs w:val="28"/>
          </w:rPr>
          <w:t>2 г</w:t>
        </w:r>
      </w:smartTag>
      <w:r>
        <w:rPr>
          <w:sz w:val="28"/>
          <w:szCs w:val="28"/>
        </w:rPr>
        <w:t xml:space="preserve">. Баймака </w:t>
      </w:r>
    </w:p>
    <w:p w:rsidR="003D66E6" w:rsidRPr="00DA56F4" w:rsidRDefault="003D66E6" w:rsidP="00C05DF3">
      <w:pPr>
        <w:tabs>
          <w:tab w:val="left" w:pos="2260"/>
          <w:tab w:val="left" w:pos="3620"/>
          <w:tab w:val="left" w:pos="5320"/>
          <w:tab w:val="left" w:pos="6640"/>
          <w:tab w:val="left" w:pos="8500"/>
        </w:tabs>
        <w:ind w:left="260"/>
        <w:rPr>
          <w:sz w:val="20"/>
          <w:szCs w:val="20"/>
        </w:rPr>
        <w:sectPr w:rsidR="003D66E6" w:rsidRPr="00DA56F4">
          <w:pgSz w:w="11900" w:h="16838"/>
          <w:pgMar w:top="1125" w:right="906" w:bottom="588" w:left="940" w:header="0" w:footer="0" w:gutter="0"/>
          <w:cols w:space="720" w:equalWidth="0">
            <w:col w:w="10060"/>
          </w:cols>
        </w:sectPr>
      </w:pPr>
      <w:r>
        <w:rPr>
          <w:sz w:val="28"/>
          <w:szCs w:val="28"/>
        </w:rPr>
        <w:t>муниципального района Баймакский район Республики Башкортостана</w:t>
      </w:r>
    </w:p>
    <w:p w:rsidR="003D66E6" w:rsidRPr="00CD68E1" w:rsidRDefault="003D66E6" w:rsidP="00CD68E1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D68E1">
        <w:rPr>
          <w:b/>
          <w:sz w:val="28"/>
          <w:szCs w:val="28"/>
        </w:rPr>
        <w:t>Актуальность данного инновационного проекта</w:t>
      </w:r>
      <w:r w:rsidRPr="00CD68E1">
        <w:rPr>
          <w:sz w:val="28"/>
          <w:szCs w:val="28"/>
        </w:rPr>
        <w:t xml:space="preserve"> обусловлена рядом причин.</w:t>
      </w:r>
    </w:p>
    <w:p w:rsidR="003D66E6" w:rsidRPr="00CD68E1" w:rsidRDefault="003D66E6" w:rsidP="00CD68E1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D68E1">
        <w:rPr>
          <w:sz w:val="28"/>
          <w:szCs w:val="28"/>
        </w:rPr>
        <w:t>Одной из целей общего среднего образования в Российской Федерации является формирование у учащихся готовности к непрерывному образованию, самостоятельному жизненному выбору и адаптации в обществе. Данная цель реализуется посредством решения такой задачи, как подготовка молодого поколения к полноценной жизни в обществе, самоопределению и самореализации. Важно, чтобы каждый учащийся стал успешным в обществе, реализуя свои возможности в обучении, труде, семейной жизни.</w:t>
      </w:r>
    </w:p>
    <w:p w:rsidR="003D66E6" w:rsidRPr="00CD68E1" w:rsidRDefault="003D66E6" w:rsidP="00CD68E1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D68E1">
        <w:rPr>
          <w:sz w:val="28"/>
          <w:szCs w:val="28"/>
        </w:rPr>
        <w:t>Задача воспитания успешной личности определена как одно из приоритетных направлений в сфере образования Российской Федерации. Назначение воспитания состоит в обеспечении успешной социализации личности в современном обществе, подготовке к самостоятельной жизни, продуктивной трудовой и профессиональной деятельности; в</w:t>
      </w:r>
      <w:r>
        <w:rPr>
          <w:sz w:val="28"/>
          <w:szCs w:val="28"/>
        </w:rPr>
        <w:t xml:space="preserve"> </w:t>
      </w:r>
      <w:r w:rsidRPr="00CD68E1">
        <w:rPr>
          <w:sz w:val="28"/>
          <w:szCs w:val="28"/>
        </w:rPr>
        <w:t>содействии</w:t>
      </w:r>
      <w:r>
        <w:rPr>
          <w:sz w:val="28"/>
          <w:szCs w:val="28"/>
        </w:rPr>
        <w:t xml:space="preserve"> к</w:t>
      </w:r>
      <w:r w:rsidRPr="00CD68E1">
        <w:rPr>
          <w:sz w:val="28"/>
          <w:szCs w:val="28"/>
        </w:rPr>
        <w:t xml:space="preserve"> саморазвитию, самовоспитанию, самообразованию, самосовершенствованию конкурентоспособной личности, готовой к принятию ответственных решений.</w:t>
      </w:r>
    </w:p>
    <w:p w:rsidR="003D66E6" w:rsidRPr="00CD68E1" w:rsidRDefault="003D66E6" w:rsidP="00CD68E1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D68E1">
        <w:rPr>
          <w:sz w:val="28"/>
          <w:szCs w:val="28"/>
        </w:rPr>
        <w:t>Это свидетельствует о принципиально новом социальном заказе школе,</w:t>
      </w:r>
    </w:p>
    <w:p w:rsidR="003D66E6" w:rsidRPr="00CD68E1" w:rsidRDefault="003D66E6" w:rsidP="00CD68E1">
      <w:pPr>
        <w:pStyle w:val="NoSpacing"/>
        <w:spacing w:line="360" w:lineRule="auto"/>
        <w:jc w:val="both"/>
        <w:rPr>
          <w:sz w:val="28"/>
          <w:szCs w:val="28"/>
        </w:rPr>
      </w:pPr>
      <w:r w:rsidRPr="00CD68E1">
        <w:rPr>
          <w:sz w:val="28"/>
          <w:szCs w:val="28"/>
        </w:rPr>
        <w:t>что невозможно реализовать без формирования у ученика социальной успешности.</w:t>
      </w:r>
    </w:p>
    <w:p w:rsidR="003D66E6" w:rsidRPr="00CD68E1" w:rsidRDefault="003D66E6" w:rsidP="00CD68E1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D68E1">
        <w:rPr>
          <w:sz w:val="28"/>
          <w:szCs w:val="28"/>
        </w:rPr>
        <w:t>Понятие «успех» можно рассматривать в узком и широком значении. Узкое значение сводится к пониманию оценки конкретного результата, достижения, значимости для личности. В широком смысле под успехом понимается жизненная успешность, которую человек достигает и переживает в ходе собственной жизнедеятельности, стремясь реализовать собственный потенциал.</w:t>
      </w:r>
    </w:p>
    <w:p w:rsidR="003D66E6" w:rsidRPr="00CD68E1" w:rsidRDefault="003D66E6" w:rsidP="00CD68E1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D68E1">
        <w:rPr>
          <w:sz w:val="28"/>
          <w:szCs w:val="28"/>
        </w:rPr>
        <w:t>Развивающийся рынок труда предъявляет к современным специалистам высокие требования. Во всех сферах деятельности все большее значение приобретают такие качества личности, как социальная ответственность, адекватное восприятие социальных вызовов и мобильное реагирование, самостоятельность и оперативность в принятии решений, готовность к демократическому стилю общения, социально активному действию, включая защиту своих прав, способность быстро адаптироваться к новым условиям, и другие, определяющие конкурентоспособность личности. В то же время перед системой образования поставлена задача о переходе к инновационному образованию. Актуальным является создание условий для «выращивания таких форм сознания и мышления ребёнка», которые позволили бы ему осуществлять своё самостроительство, саморазвитие на основе самоопределения. В связи с этим появляется необходимость в индивидуальных образовательных стратегиях, которые реализуются не только в специально организованных учебных форматах, но и в других сферах жизни взрослеющего человека.</w:t>
      </w:r>
    </w:p>
    <w:p w:rsidR="003D66E6" w:rsidRPr="00CD68E1" w:rsidRDefault="003D66E6" w:rsidP="00CD68E1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D68E1">
        <w:rPr>
          <w:sz w:val="28"/>
          <w:szCs w:val="28"/>
        </w:rPr>
        <w:t>Актуальность инновационного проекта обусловлена рядом причин, возникших на современном этапе развития общества.</w:t>
      </w:r>
    </w:p>
    <w:p w:rsidR="003D66E6" w:rsidRPr="00CD68E1" w:rsidRDefault="003D66E6" w:rsidP="00CD68E1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D68E1">
        <w:rPr>
          <w:i/>
          <w:iCs/>
          <w:sz w:val="28"/>
          <w:szCs w:val="28"/>
        </w:rPr>
        <w:t>Отсутствие у учащихся четкого представления о социальной успешности</w:t>
      </w:r>
      <w:r w:rsidRPr="00CD68E1">
        <w:rPr>
          <w:sz w:val="28"/>
          <w:szCs w:val="28"/>
        </w:rPr>
        <w:t>,</w:t>
      </w:r>
      <w:r w:rsidRPr="00CD68E1">
        <w:rPr>
          <w:i/>
          <w:iCs/>
          <w:sz w:val="28"/>
          <w:szCs w:val="28"/>
        </w:rPr>
        <w:t xml:space="preserve"> ориентация на внешние аспекты успеха </w:t>
      </w:r>
      <w:r w:rsidRPr="00CD68E1">
        <w:rPr>
          <w:sz w:val="28"/>
          <w:szCs w:val="28"/>
        </w:rPr>
        <w:t>(высокий материальный достаток, принадлежность к верхам общества и др.). В этой ситуации утрачивается важнейший компонент социализации – моральная ответственность, нравственное отношение к окружающим, просоциальные ценностные ориентации. Происходит прагматизация понимания успешности без учета духовной составляющей, что приводит к чрезмерной автономизации личности, нарушению процессов</w:t>
      </w:r>
      <w:r>
        <w:rPr>
          <w:sz w:val="28"/>
          <w:szCs w:val="28"/>
        </w:rPr>
        <w:t xml:space="preserve"> </w:t>
      </w:r>
      <w:r w:rsidRPr="00CD68E1">
        <w:rPr>
          <w:sz w:val="28"/>
          <w:szCs w:val="28"/>
        </w:rPr>
        <w:t>интеграции индивида в систему социальных отношений, обострению конфликтов индивидов и групп, социальной нестабильности.</w:t>
      </w:r>
    </w:p>
    <w:p w:rsidR="003D66E6" w:rsidRPr="00CD68E1" w:rsidRDefault="003D66E6" w:rsidP="00CD68E1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D68E1">
        <w:rPr>
          <w:i/>
          <w:iCs/>
          <w:sz w:val="28"/>
          <w:szCs w:val="28"/>
        </w:rPr>
        <w:t xml:space="preserve">Стихийный характер формирования социальной успешности учащихся </w:t>
      </w:r>
      <w:r w:rsidRPr="00CD68E1">
        <w:rPr>
          <w:sz w:val="28"/>
          <w:szCs w:val="28"/>
        </w:rPr>
        <w:t>в связи с недостаточным вниманием к данной проблеме</w:t>
      </w:r>
      <w:r>
        <w:rPr>
          <w:sz w:val="28"/>
          <w:szCs w:val="28"/>
        </w:rPr>
        <w:t xml:space="preserve"> </w:t>
      </w:r>
      <w:r w:rsidRPr="00CD68E1">
        <w:rPr>
          <w:sz w:val="28"/>
          <w:szCs w:val="28"/>
        </w:rPr>
        <w:t>в образовательном пространстве школы.</w:t>
      </w:r>
    </w:p>
    <w:p w:rsidR="003D66E6" w:rsidRPr="00CD68E1" w:rsidRDefault="003D66E6" w:rsidP="00CD68E1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D68E1">
        <w:rPr>
          <w:i/>
          <w:iCs/>
          <w:sz w:val="28"/>
          <w:szCs w:val="28"/>
        </w:rPr>
        <w:t xml:space="preserve">Отсутствие у педагогов школы необходимых знаний и практического опыта </w:t>
      </w:r>
      <w:r w:rsidRPr="00CD68E1">
        <w:rPr>
          <w:sz w:val="28"/>
          <w:szCs w:val="28"/>
        </w:rPr>
        <w:t>целенаправленного и системного формирования</w:t>
      </w:r>
      <w:r>
        <w:rPr>
          <w:sz w:val="28"/>
          <w:szCs w:val="28"/>
        </w:rPr>
        <w:t xml:space="preserve"> </w:t>
      </w:r>
      <w:r w:rsidRPr="00CD68E1">
        <w:rPr>
          <w:sz w:val="28"/>
          <w:szCs w:val="28"/>
        </w:rPr>
        <w:t>социальной успешности учащихся.</w:t>
      </w:r>
    </w:p>
    <w:p w:rsidR="003D66E6" w:rsidRPr="00CD68E1" w:rsidRDefault="003D66E6" w:rsidP="00CD68E1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D68E1">
        <w:rPr>
          <w:sz w:val="28"/>
          <w:szCs w:val="28"/>
        </w:rPr>
        <w:t>Проблема, решаемая в процессе реализации инновационного проекта, состоит в поиске эффективных средств по формированию</w:t>
      </w:r>
      <w:r>
        <w:rPr>
          <w:sz w:val="28"/>
          <w:szCs w:val="28"/>
        </w:rPr>
        <w:t xml:space="preserve"> социальной успешности учащихся всех категорий.</w:t>
      </w:r>
    </w:p>
    <w:p w:rsidR="003D66E6" w:rsidRPr="00CD68E1" w:rsidRDefault="003D66E6" w:rsidP="00CD68E1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D68E1">
        <w:rPr>
          <w:sz w:val="28"/>
          <w:szCs w:val="28"/>
        </w:rPr>
        <w:t>Предполагается, что благодаря реализации проекта по формированию социальной успешности учащихся должно повыситься качество образовательного процесса, произойти его ориентация на формирование социальной успешности как результата образования.</w:t>
      </w:r>
    </w:p>
    <w:p w:rsidR="003D66E6" w:rsidRPr="00CD68E1" w:rsidRDefault="003D66E6" w:rsidP="00CD68E1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D68E1">
        <w:rPr>
          <w:sz w:val="28"/>
          <w:szCs w:val="28"/>
        </w:rPr>
        <w:t>Идея принятия индивидуальности каждого отдельного учащегося, и, следовательно, обучение и воспитание должно быть организовано таким образом, чтобы удовлетворить особые потребности каждого ребенка. Особенностью нашей школы является то, что наряду с обычными учащимися есть и «особые» - это учащиеся с ограниченными возможностями здоровья.</w:t>
      </w:r>
    </w:p>
    <w:p w:rsidR="003D66E6" w:rsidRPr="00CD68E1" w:rsidRDefault="003D66E6" w:rsidP="00CD68E1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D68E1">
        <w:rPr>
          <w:sz w:val="28"/>
          <w:szCs w:val="28"/>
        </w:rPr>
        <w:t xml:space="preserve">Проблема образования детей с ограниченными возможностями здоровья является очень значимой в современном образовании, имеет всеобъемлющий характер, так как затрагивает интересы всего общества. Всем известно, что инклюзивное образование – это такая форма обучения, при которой возникает особое объединение учащихся, которые обучаются по общеобразовательной программе, с учащимися, которые обучаются по адаптированным  программам. </w:t>
      </w:r>
    </w:p>
    <w:p w:rsidR="003D66E6" w:rsidRPr="00CD68E1" w:rsidRDefault="003D66E6" w:rsidP="00CD68E1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D68E1">
        <w:rPr>
          <w:sz w:val="28"/>
          <w:szCs w:val="28"/>
        </w:rPr>
        <w:t>Внедрение инклюзивного образования – это дело не одного дня и не одного года. Наша школа создаёт специальные условия для лиц с ограниченными возможностями здоровья уже с 90-х годов прошлого века. Создавались классы педагогической поддержки, коррекционные классы, несколько лет проблемным вопросом школы было личностно- ориентированный подход в образовании, разработана программа преемственности между дошкольными учреждениями (где есть коррекционные группы) и школой, между начальной и основной школой, между школой и средне- специальными учреждениями. И главной целью, как руководителя, так и всех педагогов, является выпускник, который, несмотря на свои психофизические особенности, будет способен войти во взрослую жизнь, интегрироваться в ней как полноценный и полноправный член общества, успешный выпускник, который будет готов к самостоятельной жизни, взаимодействию с окружающими людьми и успешной продуктивной деятельности.</w:t>
      </w:r>
    </w:p>
    <w:p w:rsidR="003D66E6" w:rsidRPr="00CD68E1" w:rsidRDefault="003D66E6" w:rsidP="00CD68E1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D68E1">
        <w:rPr>
          <w:sz w:val="28"/>
          <w:szCs w:val="28"/>
        </w:rPr>
        <w:t>В условиях нашей школы осуществляется целенаправленная работа п</w:t>
      </w:r>
      <w:r>
        <w:rPr>
          <w:sz w:val="28"/>
          <w:szCs w:val="28"/>
        </w:rPr>
        <w:t xml:space="preserve">о профессиональной ориентации </w:t>
      </w:r>
      <w:r w:rsidRPr="00CD68E1">
        <w:rPr>
          <w:sz w:val="28"/>
          <w:szCs w:val="28"/>
        </w:rPr>
        <w:t>учащихся. Цель этой работы - обеспечение должного уровня общеобразовательной подготовки учащихся, более полного удовлетворения их образовательных запросов, готовности продолжения</w:t>
      </w:r>
      <w:r>
        <w:rPr>
          <w:sz w:val="28"/>
          <w:szCs w:val="28"/>
        </w:rPr>
        <w:t xml:space="preserve"> </w:t>
      </w:r>
      <w:r w:rsidRPr="00CD68E1">
        <w:rPr>
          <w:sz w:val="28"/>
          <w:szCs w:val="28"/>
        </w:rPr>
        <w:t>образования</w:t>
      </w:r>
      <w:r w:rsidRPr="00CD68E1">
        <w:rPr>
          <w:sz w:val="28"/>
          <w:szCs w:val="28"/>
        </w:rPr>
        <w:tab/>
        <w:t>по</w:t>
      </w:r>
      <w:r w:rsidRPr="00CD68E1">
        <w:rPr>
          <w:sz w:val="28"/>
          <w:szCs w:val="28"/>
        </w:rPr>
        <w:tab/>
        <w:t>избранному</w:t>
      </w:r>
      <w:r w:rsidRPr="00CD68E1">
        <w:rPr>
          <w:sz w:val="28"/>
          <w:szCs w:val="28"/>
        </w:rPr>
        <w:tab/>
        <w:t>профилю.</w:t>
      </w:r>
      <w:r w:rsidRPr="00CD68E1">
        <w:rPr>
          <w:sz w:val="28"/>
          <w:szCs w:val="28"/>
        </w:rPr>
        <w:tab/>
        <w:t>Такая</w:t>
      </w:r>
      <w:r w:rsidRPr="00CD68E1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D68E1">
        <w:rPr>
          <w:sz w:val="28"/>
          <w:szCs w:val="28"/>
        </w:rPr>
        <w:t>работа</w:t>
      </w:r>
      <w:r>
        <w:rPr>
          <w:sz w:val="28"/>
          <w:szCs w:val="28"/>
        </w:rPr>
        <w:t xml:space="preserve"> </w:t>
      </w:r>
      <w:r w:rsidRPr="00CD68E1">
        <w:rPr>
          <w:sz w:val="28"/>
          <w:szCs w:val="28"/>
        </w:rPr>
        <w:t>позволяет</w:t>
      </w:r>
      <w:r>
        <w:rPr>
          <w:sz w:val="28"/>
          <w:szCs w:val="28"/>
        </w:rPr>
        <w:t xml:space="preserve"> </w:t>
      </w:r>
      <w:r w:rsidRPr="00CD68E1">
        <w:rPr>
          <w:sz w:val="28"/>
          <w:szCs w:val="28"/>
        </w:rPr>
        <w:t>сформировать интерес к выбору профессии и дает возможность последующего трудоустройства в районе, республике.</w:t>
      </w:r>
    </w:p>
    <w:p w:rsidR="003D66E6" w:rsidRPr="00CD68E1" w:rsidRDefault="003D66E6" w:rsidP="00CD68E1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D68E1">
        <w:rPr>
          <w:sz w:val="28"/>
          <w:szCs w:val="28"/>
        </w:rPr>
        <w:t>Сознательный выбор профессии предполагает, что старшеклассник уже умеет оценивать свои личностные качества, понимает важность профессионального самовоспитания, знает мир профессий и умеет анализировать профессиональную деятельность, знает требования профессии  и соотносит их со своими возможностями, знает пути достижения профессиональной цели и умеет строить личные профессиональные планы.</w:t>
      </w:r>
    </w:p>
    <w:p w:rsidR="003D66E6" w:rsidRPr="00C05DF3" w:rsidRDefault="003D66E6" w:rsidP="00CD68E1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05DF3">
        <w:rPr>
          <w:sz w:val="28"/>
          <w:szCs w:val="28"/>
        </w:rPr>
        <w:t>«Не боимся показаться банальными, повторяя общеизвестную мысль: «Ошибки в педагогике не так заметны, как в медицине, но, в конечном итоге, могут иметь не менее серьезные последствия...». Эта мысль актуальна для нашей школы всегда, а сегодня - особенно.</w:t>
      </w:r>
    </w:p>
    <w:p w:rsidR="003D66E6" w:rsidRPr="00CD68E1" w:rsidRDefault="003D66E6" w:rsidP="00CD68E1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D68E1">
        <w:rPr>
          <w:sz w:val="28"/>
          <w:szCs w:val="28"/>
        </w:rPr>
        <w:t>Таким образом, на основе анализа образовательных тенденций, состояния науки и практики по данной проблеме можно выделить следующие противоречия между:</w:t>
      </w:r>
    </w:p>
    <w:p w:rsidR="003D66E6" w:rsidRPr="00CD68E1" w:rsidRDefault="003D66E6" w:rsidP="00994F4D">
      <w:pPr>
        <w:pStyle w:val="NoSpacing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D68E1">
        <w:rPr>
          <w:sz w:val="28"/>
          <w:szCs w:val="28"/>
        </w:rPr>
        <w:t>необходимостью организации образовательного процесса на основе компетентностного подхода и сложившимся на практике сугубо когнитивным подходом, когда выпускник школы, обладая достаточной подготовкой по учебным предметам, часто не в состоянии сделать правильный выбор в условиях полипроблемного мира;</w:t>
      </w:r>
    </w:p>
    <w:p w:rsidR="003D66E6" w:rsidRPr="00CD68E1" w:rsidRDefault="003D66E6" w:rsidP="00994F4D">
      <w:pPr>
        <w:pStyle w:val="NoSpacing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D68E1">
        <w:rPr>
          <w:sz w:val="28"/>
          <w:szCs w:val="28"/>
        </w:rPr>
        <w:t>необходимостью повышения качества образовательного процесса и недостаточным освоением и использованием педагогами апробированных средств обеспечения процесса социализации учащихся;</w:t>
      </w:r>
    </w:p>
    <w:p w:rsidR="003D66E6" w:rsidRPr="00CD68E1" w:rsidRDefault="003D66E6" w:rsidP="00994F4D">
      <w:pPr>
        <w:pStyle w:val="NoSpacing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D68E1">
        <w:rPr>
          <w:sz w:val="28"/>
          <w:szCs w:val="28"/>
        </w:rPr>
        <w:t>необходимостью совершенствования образовательного процесса в направлении формирования социальной успешности обучающихся и недостаточной разработанностью практикоориентированных механизмов и</w:t>
      </w:r>
    </w:p>
    <w:p w:rsidR="003D66E6" w:rsidRPr="00CD68E1" w:rsidRDefault="003D66E6" w:rsidP="00994F4D">
      <w:pPr>
        <w:pStyle w:val="NoSpacing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D68E1">
        <w:rPr>
          <w:sz w:val="28"/>
          <w:szCs w:val="28"/>
        </w:rPr>
        <w:t>условий эффективной реализации модели социально-успешного обучающегося.</w:t>
      </w:r>
    </w:p>
    <w:p w:rsidR="003D66E6" w:rsidRPr="00CD68E1" w:rsidRDefault="003D66E6" w:rsidP="00CD68E1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</w:p>
    <w:p w:rsidR="003D66E6" w:rsidRPr="00CD68E1" w:rsidRDefault="003D66E6" w:rsidP="00CD68E1">
      <w:pPr>
        <w:pStyle w:val="NoSpacing"/>
        <w:spacing w:line="360" w:lineRule="auto"/>
        <w:ind w:firstLine="709"/>
        <w:jc w:val="both"/>
        <w:rPr>
          <w:b/>
          <w:sz w:val="28"/>
          <w:szCs w:val="28"/>
        </w:rPr>
      </w:pPr>
      <w:r w:rsidRPr="00CD68E1">
        <w:rPr>
          <w:b/>
          <w:sz w:val="28"/>
          <w:szCs w:val="28"/>
        </w:rPr>
        <w:t>Новизна инновационного проекта заключается в:</w:t>
      </w:r>
    </w:p>
    <w:p w:rsidR="003D66E6" w:rsidRPr="00CD68E1" w:rsidRDefault="003D66E6" w:rsidP="00994F4D">
      <w:pPr>
        <w:pStyle w:val="NoSpacing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D68E1">
        <w:rPr>
          <w:sz w:val="28"/>
          <w:szCs w:val="28"/>
        </w:rPr>
        <w:t>адаптации к условиям конкретного общеобразовательного учреждения, сочетании идей создания деятельностно-творческой открытой образовательной среды «Школы социального успеха»</w:t>
      </w:r>
      <w:r>
        <w:rPr>
          <w:sz w:val="28"/>
          <w:szCs w:val="28"/>
        </w:rPr>
        <w:t>;</w:t>
      </w:r>
    </w:p>
    <w:p w:rsidR="003D66E6" w:rsidRPr="00CD68E1" w:rsidRDefault="003D66E6" w:rsidP="00994F4D">
      <w:pPr>
        <w:pStyle w:val="NoSpacing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D68E1">
        <w:rPr>
          <w:sz w:val="28"/>
          <w:szCs w:val="28"/>
        </w:rPr>
        <w:t>способной создать условия для получения качественного образования для всех категорий учащихся в соответствии с их возможностями и особенностями развития, соответствующего запросам государства и социума;</w:t>
      </w:r>
    </w:p>
    <w:p w:rsidR="003D66E6" w:rsidRPr="00CD68E1" w:rsidRDefault="003D66E6" w:rsidP="00994F4D">
      <w:pPr>
        <w:pStyle w:val="NoSpacing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D68E1">
        <w:rPr>
          <w:sz w:val="28"/>
          <w:szCs w:val="28"/>
        </w:rPr>
        <w:t>расширении возможностей выбора учащимися содержания, средств, форм, партнеров при осуществлении образовательного процесса, что обеспечивает индивидуальный подход к учащимся;</w:t>
      </w:r>
    </w:p>
    <w:p w:rsidR="003D66E6" w:rsidRPr="0037377D" w:rsidRDefault="003D66E6" w:rsidP="00994F4D">
      <w:pPr>
        <w:pStyle w:val="NoSpacing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D68E1">
        <w:rPr>
          <w:sz w:val="28"/>
          <w:szCs w:val="28"/>
        </w:rPr>
        <w:t>выявлении эффективных условий, средств для формирования социальной успешности учащихся (для различных возрастных этапов).</w:t>
      </w:r>
    </w:p>
    <w:p w:rsidR="003D66E6" w:rsidRPr="0037377D" w:rsidRDefault="003D66E6" w:rsidP="0037377D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37377D">
        <w:rPr>
          <w:sz w:val="28"/>
          <w:szCs w:val="28"/>
        </w:rPr>
        <w:t>Внедрение модели формирования социальной успешности учащихся учреждения общего среднего образования предоставит</w:t>
      </w:r>
      <w:r>
        <w:rPr>
          <w:sz w:val="28"/>
          <w:szCs w:val="28"/>
        </w:rPr>
        <w:t xml:space="preserve"> </w:t>
      </w:r>
      <w:r w:rsidRPr="0037377D">
        <w:rPr>
          <w:sz w:val="28"/>
          <w:szCs w:val="28"/>
        </w:rPr>
        <w:t>возможность систематизировать деятельность педагогического коллектива учреждения образования через эффективное использование форм и методов по формированию социальной успешности учащихся, повысит профессиональный уровень педагогов, позволит найти оптимальные пути удовлетворения запросов законных представителей учащихся и выпускников учреждения образования.</w:t>
      </w:r>
    </w:p>
    <w:p w:rsidR="003D66E6" w:rsidRPr="0037377D" w:rsidRDefault="003D66E6" w:rsidP="0037377D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37377D">
        <w:rPr>
          <w:b/>
          <w:bCs/>
          <w:sz w:val="28"/>
          <w:szCs w:val="28"/>
        </w:rPr>
        <w:t xml:space="preserve">Цель проекта: </w:t>
      </w:r>
      <w:r w:rsidRPr="0037377D">
        <w:rPr>
          <w:sz w:val="28"/>
          <w:szCs w:val="28"/>
        </w:rPr>
        <w:t>разработка эффективных механизмов формирования социальной успешности у обучающихся</w:t>
      </w:r>
      <w:r>
        <w:rPr>
          <w:sz w:val="28"/>
          <w:szCs w:val="28"/>
        </w:rPr>
        <w:t xml:space="preserve"> с ОВЗ в условиях инклюзивной школы.</w:t>
      </w:r>
      <w:r w:rsidRPr="0037377D">
        <w:rPr>
          <w:sz w:val="28"/>
          <w:szCs w:val="28"/>
        </w:rPr>
        <w:t xml:space="preserve"> </w:t>
      </w:r>
    </w:p>
    <w:p w:rsidR="003D66E6" w:rsidRPr="0037377D" w:rsidRDefault="003D66E6" w:rsidP="0037377D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37377D">
        <w:rPr>
          <w:b/>
          <w:bCs/>
          <w:sz w:val="28"/>
          <w:szCs w:val="28"/>
        </w:rPr>
        <w:t>Задачи:</w:t>
      </w:r>
    </w:p>
    <w:p w:rsidR="003D66E6" w:rsidRPr="0037377D" w:rsidRDefault="003D66E6" w:rsidP="0037377D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37377D">
        <w:rPr>
          <w:sz w:val="28"/>
          <w:szCs w:val="28"/>
        </w:rPr>
        <w:t>1.Организовать подготовку участников инновационного проекта к реализации модели формирования социальной успешности учащихся.</w:t>
      </w:r>
    </w:p>
    <w:p w:rsidR="003D66E6" w:rsidRPr="0037377D" w:rsidRDefault="003D66E6" w:rsidP="0037377D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37377D">
        <w:rPr>
          <w:sz w:val="28"/>
          <w:szCs w:val="28"/>
        </w:rPr>
        <w:t>2.Обеспечить организационно-управленческие условия для реализации модели формирования социальной успешности учащихся.</w:t>
      </w:r>
    </w:p>
    <w:p w:rsidR="003D66E6" w:rsidRPr="0037377D" w:rsidRDefault="003D66E6" w:rsidP="0037377D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37377D">
        <w:rPr>
          <w:sz w:val="28"/>
          <w:szCs w:val="28"/>
        </w:rPr>
        <w:t>3.Создать деятельностно-творческую открытую образовательную среду для формирования социальной успешности учащихся</w:t>
      </w:r>
      <w:r>
        <w:rPr>
          <w:sz w:val="28"/>
          <w:szCs w:val="28"/>
        </w:rPr>
        <w:t>.</w:t>
      </w:r>
    </w:p>
    <w:p w:rsidR="003D66E6" w:rsidRPr="0037377D" w:rsidRDefault="003D66E6" w:rsidP="0037377D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37377D">
        <w:rPr>
          <w:sz w:val="28"/>
          <w:szCs w:val="28"/>
        </w:rPr>
        <w:t>4.Обеспечить социально-педагогические условия для у</w:t>
      </w:r>
      <w:r w:rsidRPr="0037377D">
        <w:rPr>
          <w:i/>
          <w:iCs/>
          <w:sz w:val="28"/>
          <w:szCs w:val="28"/>
        </w:rPr>
        <w:t>спешной</w:t>
      </w:r>
      <w:r>
        <w:rPr>
          <w:i/>
          <w:iCs/>
          <w:sz w:val="28"/>
          <w:szCs w:val="28"/>
        </w:rPr>
        <w:t xml:space="preserve"> </w:t>
      </w:r>
      <w:r w:rsidRPr="0037377D">
        <w:rPr>
          <w:i/>
          <w:iCs/>
          <w:sz w:val="28"/>
          <w:szCs w:val="28"/>
        </w:rPr>
        <w:t xml:space="preserve">социализации </w:t>
      </w:r>
      <w:r w:rsidRPr="0037377D">
        <w:rPr>
          <w:sz w:val="28"/>
          <w:szCs w:val="28"/>
        </w:rPr>
        <w:t>и адаптации учащихся с целью формирования их социальной</w:t>
      </w:r>
      <w:r>
        <w:rPr>
          <w:sz w:val="28"/>
          <w:szCs w:val="28"/>
        </w:rPr>
        <w:t xml:space="preserve"> </w:t>
      </w:r>
      <w:r w:rsidRPr="0037377D">
        <w:rPr>
          <w:sz w:val="28"/>
          <w:szCs w:val="28"/>
        </w:rPr>
        <w:t>успешности.</w:t>
      </w:r>
    </w:p>
    <w:p w:rsidR="003D66E6" w:rsidRPr="0037377D" w:rsidRDefault="003D66E6" w:rsidP="0037377D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37377D">
        <w:rPr>
          <w:sz w:val="28"/>
          <w:szCs w:val="28"/>
        </w:rPr>
        <w:t>5.Осуществить отбор эффективных фо</w:t>
      </w:r>
      <w:r>
        <w:rPr>
          <w:sz w:val="28"/>
          <w:szCs w:val="28"/>
        </w:rPr>
        <w:t xml:space="preserve">рм средств методов и технологий, </w:t>
      </w:r>
      <w:r w:rsidRPr="0037377D">
        <w:rPr>
          <w:sz w:val="28"/>
          <w:szCs w:val="28"/>
        </w:rPr>
        <w:t>способствующих формированию социальной успешности учащихся</w:t>
      </w:r>
      <w:r>
        <w:rPr>
          <w:sz w:val="28"/>
          <w:szCs w:val="28"/>
        </w:rPr>
        <w:t>.</w:t>
      </w:r>
    </w:p>
    <w:p w:rsidR="003D66E6" w:rsidRDefault="003D66E6" w:rsidP="0037377D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37377D">
        <w:rPr>
          <w:sz w:val="28"/>
          <w:szCs w:val="28"/>
        </w:rPr>
        <w:t>6.Обобщить результаты инновационной деятельности, разработать методические рекомендации по внедрению модели формирования социальной успешности учащихся в массовую образовательную практику.</w:t>
      </w:r>
    </w:p>
    <w:p w:rsidR="003D66E6" w:rsidRPr="00C05DF3" w:rsidRDefault="003D66E6" w:rsidP="00C05DF3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C05DF3">
        <w:rPr>
          <w:sz w:val="28"/>
          <w:szCs w:val="28"/>
        </w:rPr>
        <w:t>Привлечь внимание общественности к проблемам детей с ограниченными возможностями.</w:t>
      </w:r>
    </w:p>
    <w:p w:rsidR="003D66E6" w:rsidRPr="00C05DF3" w:rsidRDefault="003D66E6" w:rsidP="00C05DF3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C05DF3">
        <w:rPr>
          <w:sz w:val="28"/>
          <w:szCs w:val="28"/>
        </w:rPr>
        <w:t>Обобщить результаты инновационной деятельности, разработать методические рекомендации по внедрению модели формирования социальной успешности учащихся в массовую образовательную практику.</w:t>
      </w:r>
    </w:p>
    <w:p w:rsidR="003D66E6" w:rsidRPr="0037377D" w:rsidRDefault="003D66E6" w:rsidP="0037377D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</w:p>
    <w:p w:rsidR="003D66E6" w:rsidRDefault="003D66E6" w:rsidP="004A240D"/>
    <w:p w:rsidR="003D66E6" w:rsidRPr="001236A4" w:rsidRDefault="003D66E6" w:rsidP="001236A4">
      <w:pPr>
        <w:ind w:right="-259"/>
        <w:jc w:val="center"/>
        <w:rPr>
          <w:sz w:val="20"/>
          <w:szCs w:val="20"/>
        </w:rPr>
      </w:pPr>
      <w:r w:rsidRPr="001236A4">
        <w:rPr>
          <w:b/>
          <w:bCs/>
          <w:sz w:val="30"/>
          <w:szCs w:val="30"/>
        </w:rPr>
        <w:t>Описание научных теорий и разработок,</w:t>
      </w:r>
    </w:p>
    <w:p w:rsidR="003D66E6" w:rsidRPr="001236A4" w:rsidRDefault="003D66E6" w:rsidP="001236A4">
      <w:pPr>
        <w:spacing w:line="174" w:lineRule="exact"/>
        <w:rPr>
          <w:sz w:val="20"/>
          <w:szCs w:val="20"/>
        </w:rPr>
      </w:pPr>
    </w:p>
    <w:p w:rsidR="003D66E6" w:rsidRPr="001236A4" w:rsidRDefault="003D66E6" w:rsidP="001236A4">
      <w:pPr>
        <w:ind w:right="-259"/>
        <w:jc w:val="center"/>
        <w:rPr>
          <w:sz w:val="20"/>
          <w:szCs w:val="20"/>
        </w:rPr>
      </w:pPr>
      <w:r w:rsidRPr="001236A4">
        <w:rPr>
          <w:b/>
          <w:bCs/>
          <w:sz w:val="30"/>
          <w:szCs w:val="30"/>
        </w:rPr>
        <w:t>на основе которых создан инновационный проект</w:t>
      </w:r>
    </w:p>
    <w:p w:rsidR="003D66E6" w:rsidRPr="001236A4" w:rsidRDefault="003D66E6" w:rsidP="001236A4">
      <w:pPr>
        <w:spacing w:line="302" w:lineRule="exact"/>
        <w:rPr>
          <w:sz w:val="20"/>
          <w:szCs w:val="20"/>
        </w:rPr>
      </w:pPr>
    </w:p>
    <w:p w:rsidR="003D66E6" w:rsidRPr="0037377D" w:rsidRDefault="003D66E6" w:rsidP="0037377D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37377D">
        <w:rPr>
          <w:sz w:val="28"/>
          <w:szCs w:val="28"/>
        </w:rPr>
        <w:t>Исследования проблем успешности личности находят отражение в работах педагогов, психологов, социологов, философов. Основная часть исследований связана с изучением влияния на человека похвалы и порицания, которые отождествляются чаще всего с успехом и неудачей.</w:t>
      </w:r>
    </w:p>
    <w:p w:rsidR="003D66E6" w:rsidRPr="0037377D" w:rsidRDefault="003D66E6" w:rsidP="0037377D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37377D">
        <w:rPr>
          <w:sz w:val="28"/>
          <w:szCs w:val="28"/>
        </w:rPr>
        <w:t>Начальный период исследования проблемы успеха и неудачи продолжался с конца XIX-го в. до 30-х гг. XX-го века. Основная часть исследований, по мнению Н.А. Батурина, была связана с изучением влияния на человека похвалы и порицания, которые в то время нередко отождествлялись с успехом и неудачей.</w:t>
      </w:r>
    </w:p>
    <w:p w:rsidR="003D66E6" w:rsidRDefault="003D66E6" w:rsidP="0037377D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37377D">
        <w:rPr>
          <w:sz w:val="28"/>
          <w:szCs w:val="28"/>
        </w:rPr>
        <w:t>Понятие «успех», на основе изучения теоретических подходов понимаем как достижение личностью ожидаемого ею и обществом результата, сопровождающегося эмоциями радости, удовлетворения, повышением степени мотивации, степени самоуважения, самооценки, что,</w:t>
      </w:r>
      <w:r>
        <w:rPr>
          <w:sz w:val="28"/>
          <w:szCs w:val="28"/>
        </w:rPr>
        <w:t xml:space="preserve"> </w:t>
      </w:r>
      <w:r w:rsidRPr="0037377D">
        <w:rPr>
          <w:sz w:val="28"/>
          <w:szCs w:val="28"/>
        </w:rPr>
        <w:t>безусловно, влияет на эффективность формирования социальной успешности.</w:t>
      </w:r>
      <w:r>
        <w:rPr>
          <w:sz w:val="28"/>
          <w:szCs w:val="28"/>
        </w:rPr>
        <w:t xml:space="preserve"> </w:t>
      </w:r>
    </w:p>
    <w:p w:rsidR="003D66E6" w:rsidRPr="0037377D" w:rsidRDefault="003D66E6" w:rsidP="0037377D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37377D">
        <w:rPr>
          <w:sz w:val="28"/>
          <w:szCs w:val="28"/>
        </w:rPr>
        <w:t>Социально-психологической точки зрения успех – это оптимальное соотношение между ожиданиями окружающих и результатами деятельности личности (А.С. Белкин). С психологической точки зрения успех – это переживание состояния радости, удовлетворения оттого, что результат, к которому личность стремилась, либо совпал с ожиданиями, либо превзошел их. На базе этого состояния могут сформироваться устойчивые чувства удовлетворения, новые более сильные мотивы деятельности, меняется уровень самооценки, самоуважения [Белкин, А.С. Ситуация успеха. Как ее создать? / А.С. Белкин. – М.: Просвещение, 1991. – 176с.12, с. 30].</w:t>
      </w:r>
    </w:p>
    <w:p w:rsidR="003D66E6" w:rsidRPr="0037377D" w:rsidRDefault="003D66E6" w:rsidP="0037377D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37377D">
        <w:rPr>
          <w:sz w:val="28"/>
          <w:szCs w:val="28"/>
        </w:rPr>
        <w:t>О важной роли успеха в процессе о</w:t>
      </w:r>
      <w:r>
        <w:rPr>
          <w:sz w:val="28"/>
          <w:szCs w:val="28"/>
        </w:rPr>
        <w:t>бучения рассуждали в своих рабо</w:t>
      </w:r>
      <w:r w:rsidRPr="0037377D">
        <w:rPr>
          <w:sz w:val="28"/>
          <w:szCs w:val="28"/>
        </w:rPr>
        <w:t>тах многие ученые-практики, например, У. Глассер, А.Н. Лутошкин, С.Н. Лысенкова, В.А. Караковский, А.С. Макаренко, В.А. Сухомлинский, В.Ф. Шаталов и многие другие. С общепедагогической точки зрения, которую разделяют В.Ю. Питюков, В.А. Сухомлинский, В.Ф. Шаталов и другие, это высокая результативность в достижении намеченного.</w:t>
      </w:r>
    </w:p>
    <w:p w:rsidR="003D66E6" w:rsidRDefault="003D66E6" w:rsidP="0037377D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37377D">
        <w:rPr>
          <w:sz w:val="28"/>
          <w:szCs w:val="28"/>
        </w:rPr>
        <w:t>В исследовании Н.А. Батурина [Батурин, Н.А. Психология успеха и неудачи: учебное пособие/ Н.А. Батурин. – Ч</w:t>
      </w:r>
      <w:r>
        <w:rPr>
          <w:sz w:val="28"/>
          <w:szCs w:val="28"/>
        </w:rPr>
        <w:t xml:space="preserve">елябинск, ЮУрГУ, 1999. – 99с.] </w:t>
      </w:r>
      <w:r w:rsidRPr="0037377D">
        <w:rPr>
          <w:sz w:val="28"/>
          <w:szCs w:val="28"/>
        </w:rPr>
        <w:t>выявлено, что в современных научных работах понятие «успех» трактуется не однозначно и чаще всего используется в следующих трех основных значениях: 1) как интегральная оценка достигнутого результата, который равен или выше нормативного уровня или социального стандарта; 2) как интегральная оценка собственного результата, который соотносится с уровнем личной цели субъекта деятельности; 3) как особое нервно-психическое состояние, возникающее у человека вследствие достижения высокого и значимого для него результата.</w:t>
      </w:r>
    </w:p>
    <w:p w:rsidR="003D66E6" w:rsidRDefault="003D66E6" w:rsidP="007A2EAF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37377D">
        <w:rPr>
          <w:sz w:val="28"/>
          <w:szCs w:val="28"/>
        </w:rPr>
        <w:t>При</w:t>
      </w:r>
      <w:r w:rsidRPr="0037377D">
        <w:rPr>
          <w:sz w:val="28"/>
          <w:szCs w:val="28"/>
        </w:rPr>
        <w:tab/>
        <w:t xml:space="preserve">разработке </w:t>
      </w:r>
      <w:r w:rsidRPr="0037377D">
        <w:rPr>
          <w:sz w:val="28"/>
          <w:szCs w:val="28"/>
        </w:rPr>
        <w:tab/>
        <w:t xml:space="preserve">модели формирования </w:t>
      </w:r>
      <w:r w:rsidRPr="0037377D">
        <w:rPr>
          <w:sz w:val="28"/>
          <w:szCs w:val="28"/>
        </w:rPr>
        <w:tab/>
        <w:t>социальной</w:t>
      </w:r>
      <w:r w:rsidRPr="0037377D">
        <w:rPr>
          <w:sz w:val="28"/>
          <w:szCs w:val="28"/>
        </w:rPr>
        <w:tab/>
        <w:t xml:space="preserve"> успешности</w:t>
      </w:r>
      <w:r>
        <w:rPr>
          <w:sz w:val="28"/>
          <w:szCs w:val="28"/>
        </w:rPr>
        <w:t xml:space="preserve"> учащихся </w:t>
      </w:r>
      <w:r w:rsidRPr="0037377D">
        <w:rPr>
          <w:sz w:val="28"/>
          <w:szCs w:val="28"/>
        </w:rPr>
        <w:t>учреждения общего среднего образования использовались следующие теоретические положения:</w:t>
      </w:r>
      <w:r>
        <w:rPr>
          <w:sz w:val="28"/>
          <w:szCs w:val="28"/>
        </w:rPr>
        <w:t xml:space="preserve"> </w:t>
      </w:r>
      <w:r w:rsidRPr="0037377D">
        <w:rPr>
          <w:sz w:val="28"/>
          <w:szCs w:val="28"/>
        </w:rPr>
        <w:t>компоненты социальной успешности, характеризующие объективную сторону социальной успешности (социальная активность (стремление к общению, установление контактов с незнакомыми людьми) (А.Р. Тугушева), социальная адаптированность (признание обществом: взрослыми, сверстниками) (Е.Ю. Варламова, А. Збуцки, А.Р. Тугушева)), и компоненты, свидетельствующие о субъективности социальной успешности (адекватная самооценка (А. Збуцки, В.М. Пятунина), высокая степень самоуважения (Е.Ю. Варламова, В.М. Пятунина), уверенность в себе (Е.Ю. Варламов, А.Р. Тугушева), мотивированность к достижению успеха (А. Збуцки, В.М. Пятунина). Из определений Е.Ю. Варламовой, А. Збуцки также следует, что социальная успешность, являясь предпосылкой и следствием социального взаимодействия, свидетельствует о способности человека осознавать себя в</w:t>
      </w:r>
      <w:r>
        <w:rPr>
          <w:sz w:val="28"/>
          <w:szCs w:val="28"/>
        </w:rPr>
        <w:t xml:space="preserve"> </w:t>
      </w:r>
      <w:r w:rsidRPr="0037377D">
        <w:rPr>
          <w:sz w:val="28"/>
          <w:szCs w:val="28"/>
        </w:rPr>
        <w:t>обществе социально полноценным субъектом, самостоятельно определяющим свои цели и достигающим их, о развитости осознанного чувства собственного достоинства, уверенности в своем положении в обществе. Полагаем, что необходимо различать социальную успешность в непосредственном взаимодействии с людьми и успешность в социальных деятельностях. Наше понимание близко к понятию социальной успешности в контексте непосредственного взаимодействия с людьми.</w:t>
      </w:r>
    </w:p>
    <w:p w:rsidR="003D66E6" w:rsidRPr="0037377D" w:rsidRDefault="003D66E6" w:rsidP="0037377D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37377D">
        <w:rPr>
          <w:sz w:val="28"/>
          <w:szCs w:val="28"/>
          <w:u w:val="single"/>
        </w:rPr>
        <w:t>Мотивация достижения успеха</w:t>
      </w:r>
      <w:r w:rsidRPr="0037377D">
        <w:rPr>
          <w:sz w:val="28"/>
          <w:szCs w:val="28"/>
        </w:rPr>
        <w:t>, необходимая для социальной успешности, является одной из разновидностей</w:t>
      </w:r>
      <w:r>
        <w:rPr>
          <w:sz w:val="28"/>
          <w:szCs w:val="28"/>
        </w:rPr>
        <w:t xml:space="preserve"> мотивации деятельности, связан</w:t>
      </w:r>
      <w:r w:rsidRPr="0037377D">
        <w:rPr>
          <w:sz w:val="28"/>
          <w:szCs w:val="28"/>
        </w:rPr>
        <w:t>ной с потребностью индивида добиваться успехов и избегать неудач; стремлением к успехам в различных видах деятельности, с эмоциональными переживаниями, связанными с принятием/непринятием обществом успехов, достигаемых индивидом [123, с. 384].</w:t>
      </w:r>
    </w:p>
    <w:p w:rsidR="003D66E6" w:rsidRPr="0037377D" w:rsidRDefault="003D66E6" w:rsidP="007A2EAF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37377D">
        <w:rPr>
          <w:sz w:val="28"/>
          <w:szCs w:val="28"/>
        </w:rPr>
        <w:t xml:space="preserve">X. Хекхаузен, один из основателей теории мотивации достижения успеха, отмечает, что у человека существуют по отношению к деятельности два разнонаправленных мотива: </w:t>
      </w:r>
      <w:r w:rsidRPr="0037377D">
        <w:rPr>
          <w:i/>
          <w:iCs/>
          <w:sz w:val="28"/>
          <w:szCs w:val="28"/>
        </w:rPr>
        <w:t>мотив достижения успеха</w:t>
      </w:r>
      <w:r w:rsidRPr="0037377D">
        <w:rPr>
          <w:sz w:val="28"/>
          <w:szCs w:val="28"/>
        </w:rPr>
        <w:t xml:space="preserve"> и </w:t>
      </w:r>
      <w:r w:rsidRPr="0037377D">
        <w:rPr>
          <w:i/>
          <w:iCs/>
          <w:sz w:val="28"/>
          <w:szCs w:val="28"/>
        </w:rPr>
        <w:t>мотив</w:t>
      </w:r>
      <w:r>
        <w:rPr>
          <w:i/>
          <w:iCs/>
          <w:sz w:val="28"/>
          <w:szCs w:val="28"/>
        </w:rPr>
        <w:t xml:space="preserve"> </w:t>
      </w:r>
      <w:r w:rsidRPr="0037377D">
        <w:rPr>
          <w:i/>
          <w:iCs/>
          <w:sz w:val="28"/>
          <w:szCs w:val="28"/>
        </w:rPr>
        <w:t xml:space="preserve">избегания неудач </w:t>
      </w:r>
      <w:r w:rsidRPr="0037377D">
        <w:rPr>
          <w:sz w:val="28"/>
          <w:szCs w:val="28"/>
        </w:rPr>
        <w:t>[106,с. 18].</w:t>
      </w:r>
      <w:r>
        <w:rPr>
          <w:sz w:val="28"/>
          <w:szCs w:val="28"/>
        </w:rPr>
        <w:t xml:space="preserve"> </w:t>
      </w:r>
      <w:r w:rsidRPr="0037377D">
        <w:rPr>
          <w:sz w:val="28"/>
          <w:szCs w:val="28"/>
        </w:rPr>
        <w:t>В большинстве современных исследований</w:t>
      </w:r>
      <w:r w:rsidRPr="0037377D">
        <w:rPr>
          <w:i/>
          <w:iCs/>
          <w:sz w:val="28"/>
          <w:szCs w:val="28"/>
        </w:rPr>
        <w:t xml:space="preserve"> мотив достижения успеха </w:t>
      </w:r>
      <w:r w:rsidRPr="0037377D">
        <w:rPr>
          <w:sz w:val="28"/>
          <w:szCs w:val="28"/>
        </w:rPr>
        <w:t>рассматривается как устойчивая потребность</w:t>
      </w:r>
      <w:r>
        <w:rPr>
          <w:sz w:val="28"/>
          <w:szCs w:val="28"/>
        </w:rPr>
        <w:t xml:space="preserve"> </w:t>
      </w:r>
      <w:r w:rsidRPr="0037377D">
        <w:rPr>
          <w:sz w:val="28"/>
          <w:szCs w:val="28"/>
        </w:rPr>
        <w:t xml:space="preserve">достижения высокого результата и успеха в деятельности. Потребность в достижении трактуется, как стремление соответствовать стандартам высокого качества [33, с. 43]. </w:t>
      </w:r>
      <w:r w:rsidRPr="0037377D">
        <w:rPr>
          <w:i/>
          <w:iCs/>
          <w:sz w:val="28"/>
          <w:szCs w:val="28"/>
        </w:rPr>
        <w:t>Мотив избегания неудач</w:t>
      </w:r>
      <w:r w:rsidRPr="0037377D">
        <w:rPr>
          <w:sz w:val="28"/>
          <w:szCs w:val="28"/>
        </w:rPr>
        <w:t xml:space="preserve"> понимается, как склонность отвечать переживанием стыда, унижения на неудачу и оказывает отрицательное влияние на успешность любой деятельности, в том числе и учебной, и воспитательной [44, с. 21]. Соотношение между данными двумя мотивационными тенденциями понимается авторами неоднозначно. Одни, в частности Д. Аткинсон, считает, что это взаимоисключающие полюса на шкале «мотива достижения». Другие, к примеру, Е.П. Ильин, доказывают, что обе тенденции сочетаются друг с другом в любой ситуации достижения, однако их соотношение у каждого конкретного человека различно (мы будем придерживаться данной точки зрения).</w:t>
      </w:r>
    </w:p>
    <w:p w:rsidR="003D66E6" w:rsidRDefault="003D66E6" w:rsidP="007A2EAF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37377D">
        <w:rPr>
          <w:sz w:val="28"/>
          <w:szCs w:val="28"/>
        </w:rPr>
        <w:t xml:space="preserve">Социально успешного человека отличает </w:t>
      </w:r>
      <w:r w:rsidRPr="0037377D">
        <w:rPr>
          <w:sz w:val="28"/>
          <w:szCs w:val="28"/>
          <w:u w:val="single"/>
        </w:rPr>
        <w:t>высокий уровень</w:t>
      </w:r>
      <w:r>
        <w:rPr>
          <w:sz w:val="28"/>
          <w:szCs w:val="28"/>
          <w:u w:val="single"/>
        </w:rPr>
        <w:t xml:space="preserve"> </w:t>
      </w:r>
      <w:r w:rsidRPr="0037377D">
        <w:rPr>
          <w:sz w:val="28"/>
          <w:szCs w:val="28"/>
          <w:u w:val="single"/>
        </w:rPr>
        <w:t>самоуважения</w:t>
      </w:r>
      <w:r w:rsidRPr="0037377D">
        <w:rPr>
          <w:sz w:val="28"/>
          <w:szCs w:val="28"/>
        </w:rPr>
        <w:t>. С.Л. Рубинштейн определяет самоуважение как «общую самооценку индивида, степень «принятия или «непринятия» себя как целого» [Рубинштейн, С.Л. Основы общей психологии/ С.Л. Рубинштейн. – СПб, Питер, 1999. – 720с. с. 682].</w:t>
      </w:r>
      <w:r>
        <w:rPr>
          <w:sz w:val="28"/>
          <w:szCs w:val="28"/>
        </w:rPr>
        <w:t xml:space="preserve"> </w:t>
      </w:r>
    </w:p>
    <w:p w:rsidR="003D66E6" w:rsidRDefault="003D66E6" w:rsidP="007A2EAF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7A2EAF">
        <w:rPr>
          <w:sz w:val="28"/>
          <w:szCs w:val="28"/>
          <w:u w:val="single"/>
        </w:rPr>
        <w:t>Принцип самопринятия</w:t>
      </w:r>
      <w:r w:rsidRPr="007A2EAF">
        <w:rPr>
          <w:sz w:val="28"/>
          <w:szCs w:val="28"/>
        </w:rPr>
        <w:t>. И.С. Кон связан с высоким самоуважением личности, характерной уверенностью в себе, в преодолении трудностей, самостоятельностью, мотивированностью на достижение успеха [Кон, И.С. В поисках себя: личность и ее самосознание/И.С. Кон, - М.:Политиздат,1984. – 335с., с. 289]. Если сравнивать людей с высоким и низким самоуважением, отмечает Д. Майерс, то оказывается, что люди с чувством собственного достоинства ощущают себя счастливыми, имеют более крепкое здоровье, менее склонны к негативным внушениям и лучше переносят неудачи [Майерс, Д. Социальная психология /Д. Майерс. – СПб.: Питер, 2002. С.71-7271, с. 72]. Люди, обладающие самоуважением, охотней берутся за новые дела, чаще добиваются успеха − их уровень притязаний, самооценка адекватны, они не боятся неудач и поражений, принимая их как ценный опыт. Для того, чтобы подросток поверил в себя, стал более уверенным всвоих способностях, необходимо дать ему возможность испытания состояния успеха, создав для этого необходимые условия, например ситуации успеха.</w:t>
      </w:r>
    </w:p>
    <w:p w:rsidR="003D66E6" w:rsidRDefault="003D66E6" w:rsidP="007A2EAF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7A2EAF">
        <w:rPr>
          <w:sz w:val="28"/>
          <w:szCs w:val="28"/>
          <w:u w:val="single"/>
        </w:rPr>
        <w:t>Благоприятная адаптация</w:t>
      </w:r>
      <w:r w:rsidRPr="007A2EAF">
        <w:rPr>
          <w:sz w:val="28"/>
          <w:szCs w:val="28"/>
        </w:rPr>
        <w:t xml:space="preserve"> ребенка  в школе, зависит от его успешности</w:t>
      </w:r>
      <w:r>
        <w:rPr>
          <w:sz w:val="28"/>
          <w:szCs w:val="28"/>
        </w:rPr>
        <w:t xml:space="preserve"> </w:t>
      </w:r>
      <w:r w:rsidRPr="007A2EAF">
        <w:rPr>
          <w:sz w:val="28"/>
          <w:szCs w:val="28"/>
        </w:rPr>
        <w:t>социальном взаимодействии. Под социальной адаптацией М.И. Рожков понимает процесс включения учащихся в систему экономических,</w:t>
      </w:r>
      <w:r>
        <w:rPr>
          <w:sz w:val="28"/>
          <w:szCs w:val="28"/>
        </w:rPr>
        <w:t xml:space="preserve"> </w:t>
      </w:r>
      <w:r w:rsidRPr="007A2EAF">
        <w:rPr>
          <w:sz w:val="28"/>
          <w:szCs w:val="28"/>
        </w:rPr>
        <w:t>политических, духовых и других социальных связей. Освоение механизмов ролевого поведения учащихся обеспечивает ему в дальнейшем успешную включенность в социальные отношения, поскольку дает ему возможность приспосабливаться к новой для него ситуации или позиции на протяжении всей последующей жизни.</w:t>
      </w:r>
    </w:p>
    <w:p w:rsidR="003D66E6" w:rsidRDefault="003D66E6" w:rsidP="007A2EAF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7A2EAF">
        <w:rPr>
          <w:sz w:val="28"/>
          <w:szCs w:val="28"/>
        </w:rPr>
        <w:t>Одним из условий формирования социальной успешности учащегося является компетенстностный подход в образовательном процессе. Хуторской А.В. рассматривает понятие образовательных компетенций для выпускников школы и обосновывает их иерархию (ключевые, общепредметные)</w:t>
      </w:r>
      <w:r>
        <w:rPr>
          <w:sz w:val="28"/>
          <w:szCs w:val="28"/>
        </w:rPr>
        <w:t xml:space="preserve">. </w:t>
      </w:r>
    </w:p>
    <w:p w:rsidR="003D66E6" w:rsidRDefault="003D66E6" w:rsidP="007A2EAF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7A2EAF">
        <w:rPr>
          <w:sz w:val="28"/>
          <w:szCs w:val="28"/>
        </w:rPr>
        <w:t>Перечень ключевых образовательных компетенций определяется А.Хуторским на основе главных целей образования, структурного представления социального опыта и опыта личности, а также основных видов деятельности ученика, позволяющих ему овладевать социальным опытом, получать навыки жизни и практической деятельности в обществе.</w:t>
      </w:r>
    </w:p>
    <w:p w:rsidR="003D66E6" w:rsidRDefault="003D66E6" w:rsidP="007A2EAF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7A2EAF">
        <w:rPr>
          <w:sz w:val="28"/>
          <w:szCs w:val="28"/>
        </w:rPr>
        <w:t>Проектируемое на такой основе образование сможет обеспечивать целостное компетентностное образование.</w:t>
      </w:r>
    </w:p>
    <w:p w:rsidR="003D66E6" w:rsidRDefault="003D66E6" w:rsidP="007A2EAF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7A2EAF">
        <w:rPr>
          <w:sz w:val="28"/>
          <w:szCs w:val="28"/>
        </w:rPr>
        <w:t>Компетентностный подход направлен на практическую реализацию полученных знаний, умений и навыков, на развитие способностей эффективно действовать за пределами ситуации и сюжетов, изучаемых в образовательном процессе, на обогащение субъектного опыта и осмысление собственной жизнедеятельности и бытия в мире. Компетенция не сводится только к знаниям или только к умениям. Компетенция является сферой отношений, существующих между знанием и действием в практике. Анализ различных перечней компетенций показывает их креативную (творческую) направленность.</w:t>
      </w:r>
    </w:p>
    <w:p w:rsidR="003D66E6" w:rsidRDefault="003D66E6" w:rsidP="007A2EAF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7A2EAF">
        <w:rPr>
          <w:sz w:val="28"/>
          <w:szCs w:val="28"/>
        </w:rPr>
        <w:t xml:space="preserve">В основе нашего проекта лежат также </w:t>
      </w:r>
      <w:r w:rsidRPr="007A2EAF">
        <w:rPr>
          <w:sz w:val="28"/>
          <w:szCs w:val="28"/>
          <w:u w:val="single"/>
        </w:rPr>
        <w:t>идеи авторской Школы</w:t>
      </w:r>
      <w:r>
        <w:rPr>
          <w:sz w:val="28"/>
          <w:szCs w:val="28"/>
          <w:u w:val="single"/>
        </w:rPr>
        <w:t xml:space="preserve"> </w:t>
      </w:r>
      <w:r w:rsidRPr="007A2EAF">
        <w:rPr>
          <w:sz w:val="28"/>
          <w:szCs w:val="28"/>
          <w:u w:val="single"/>
        </w:rPr>
        <w:t>самоопределения А.Н.Тубельского</w:t>
      </w:r>
      <w:r w:rsidRPr="007A2EAF">
        <w:rPr>
          <w:sz w:val="28"/>
          <w:szCs w:val="28"/>
        </w:rPr>
        <w:t xml:space="preserve"> [18], [19], [20].</w:t>
      </w:r>
      <w:r>
        <w:rPr>
          <w:sz w:val="28"/>
          <w:szCs w:val="28"/>
        </w:rPr>
        <w:t xml:space="preserve"> </w:t>
      </w:r>
      <w:r w:rsidRPr="007A2EAF">
        <w:rPr>
          <w:sz w:val="28"/>
          <w:szCs w:val="28"/>
        </w:rPr>
        <w:t>Роль школы – создание системы благоприятных условий для осуществления процесса самоопределения в мире и культуре. Поэтому первостепенная задача - предоставить каждому ребенку возможность в любое время заниматься любимым делом, пробовать себя в разных формах деятельности.</w:t>
      </w:r>
    </w:p>
    <w:p w:rsidR="003D66E6" w:rsidRDefault="003D66E6" w:rsidP="007A2EAF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7A2EAF">
        <w:rPr>
          <w:sz w:val="28"/>
          <w:szCs w:val="28"/>
        </w:rPr>
        <w:t>Содержание уроков, отбор учебного материала определяются учителем вместе с детьми в процессе коллективного обсуждения целей, смысла и хода предстоящей работы.</w:t>
      </w:r>
      <w:r>
        <w:rPr>
          <w:sz w:val="28"/>
          <w:szCs w:val="28"/>
        </w:rPr>
        <w:t xml:space="preserve"> </w:t>
      </w:r>
    </w:p>
    <w:p w:rsidR="003D66E6" w:rsidRDefault="003D66E6" w:rsidP="007A2EAF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7A2EAF">
        <w:rPr>
          <w:sz w:val="28"/>
          <w:szCs w:val="28"/>
        </w:rPr>
        <w:t>Педагогика самоопределения А.Н. Тубельского строится не на сообщении и освоении информации, а на передаче способов работы. Это создает условия, при которых учитель становится ведущим мастером.</w:t>
      </w:r>
    </w:p>
    <w:p w:rsidR="003D66E6" w:rsidRDefault="003D66E6" w:rsidP="007A2EAF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7A2EAF">
        <w:rPr>
          <w:sz w:val="28"/>
          <w:szCs w:val="28"/>
        </w:rPr>
        <w:t>В школе   обеспечивается   открытость   принимаемых   решений,</w:t>
      </w:r>
      <w:r>
        <w:rPr>
          <w:sz w:val="28"/>
          <w:szCs w:val="28"/>
        </w:rPr>
        <w:t xml:space="preserve"> </w:t>
      </w:r>
      <w:r w:rsidRPr="007A2EAF">
        <w:rPr>
          <w:sz w:val="28"/>
          <w:szCs w:val="28"/>
        </w:rPr>
        <w:t>возможность для каждого влиять на характер всех решений. В Школе самоопределения реально обеспечено право каждого стать инициатором любого дела для всех или какой-либо группы.</w:t>
      </w:r>
    </w:p>
    <w:p w:rsidR="003D66E6" w:rsidRDefault="003D66E6" w:rsidP="007A2EAF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7A2EAF">
        <w:rPr>
          <w:sz w:val="28"/>
          <w:szCs w:val="28"/>
        </w:rPr>
        <w:t>Каждый ребенок может найти себе свою школу, надо только создать для этого необходимые условия: свободу выбора, опору на интерес, сотрудничество подростков и взрослых, интересную и разнообразную образовательную среду.</w:t>
      </w:r>
    </w:p>
    <w:p w:rsidR="003D66E6" w:rsidRDefault="003D66E6" w:rsidP="007A2EAF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7A2EAF">
        <w:rPr>
          <w:sz w:val="28"/>
          <w:szCs w:val="28"/>
        </w:rPr>
        <w:t>Таким образом</w:t>
      </w:r>
      <w:r>
        <w:rPr>
          <w:sz w:val="28"/>
          <w:szCs w:val="28"/>
        </w:rPr>
        <w:t>,</w:t>
      </w:r>
      <w:r w:rsidRPr="007A2EAF">
        <w:rPr>
          <w:sz w:val="28"/>
          <w:szCs w:val="28"/>
        </w:rPr>
        <w:t xml:space="preserve"> в учреждении образования создается деятельностно-творческая открытая образовательная среда, которая и будет являться Школой социального успеха.</w:t>
      </w:r>
    </w:p>
    <w:p w:rsidR="003D66E6" w:rsidRPr="007A2EAF" w:rsidRDefault="003D66E6" w:rsidP="007A2EAF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7A2EAF">
        <w:rPr>
          <w:sz w:val="28"/>
          <w:szCs w:val="28"/>
        </w:rPr>
        <w:t xml:space="preserve">Данная среда строится на основе </w:t>
      </w:r>
      <w:r w:rsidRPr="007A2EAF">
        <w:rPr>
          <w:sz w:val="28"/>
          <w:szCs w:val="28"/>
          <w:u w:val="single"/>
        </w:rPr>
        <w:t>Личностно-ориентированного</w:t>
      </w:r>
      <w:r>
        <w:rPr>
          <w:sz w:val="28"/>
          <w:szCs w:val="28"/>
          <w:u w:val="single"/>
        </w:rPr>
        <w:t xml:space="preserve"> </w:t>
      </w:r>
      <w:r w:rsidRPr="007A2EAF">
        <w:rPr>
          <w:sz w:val="28"/>
          <w:szCs w:val="28"/>
          <w:u w:val="single"/>
        </w:rPr>
        <w:t>подхода в образовании</w:t>
      </w:r>
      <w:r w:rsidRPr="007A2EAF">
        <w:rPr>
          <w:sz w:val="28"/>
          <w:szCs w:val="28"/>
        </w:rPr>
        <w:t xml:space="preserve"> (Л.С.Выготский, А.Г. Асмолов, А.Н. Леонтьев, В.Д. Шадриков, В.И. Слободчикови др.).</w:t>
      </w:r>
      <w:r>
        <w:rPr>
          <w:sz w:val="28"/>
          <w:szCs w:val="28"/>
        </w:rPr>
        <w:t xml:space="preserve"> </w:t>
      </w:r>
      <w:r w:rsidRPr="007A2EAF">
        <w:rPr>
          <w:sz w:val="28"/>
          <w:szCs w:val="28"/>
        </w:rPr>
        <w:t>Личностно</w:t>
      </w:r>
      <w:r>
        <w:rPr>
          <w:sz w:val="28"/>
          <w:szCs w:val="28"/>
        </w:rPr>
        <w:t>-ориент</w:t>
      </w:r>
      <w:r w:rsidRPr="007A2EAF">
        <w:rPr>
          <w:sz w:val="28"/>
          <w:szCs w:val="28"/>
        </w:rPr>
        <w:t>ированный подход опирается на ряд принципов:</w:t>
      </w:r>
    </w:p>
    <w:p w:rsidR="003D66E6" w:rsidRPr="007A2EAF" w:rsidRDefault="003D66E6" w:rsidP="00994F4D">
      <w:pPr>
        <w:pStyle w:val="NoSpacing"/>
        <w:numPr>
          <w:ilvl w:val="0"/>
          <w:numId w:val="3"/>
        </w:numPr>
        <w:spacing w:line="360" w:lineRule="auto"/>
        <w:jc w:val="both"/>
        <w:rPr>
          <w:sz w:val="28"/>
          <w:szCs w:val="28"/>
          <w:vertAlign w:val="superscript"/>
        </w:rPr>
      </w:pPr>
      <w:r w:rsidRPr="007A2EAF">
        <w:rPr>
          <w:sz w:val="28"/>
          <w:szCs w:val="28"/>
        </w:rPr>
        <w:t>Обеспечение развития творческих, интеллектуальных, духовных и социальных качеств учащихся.</w:t>
      </w:r>
    </w:p>
    <w:p w:rsidR="003D66E6" w:rsidRPr="007A2EAF" w:rsidRDefault="003D66E6" w:rsidP="00994F4D">
      <w:pPr>
        <w:pStyle w:val="NoSpacing"/>
        <w:numPr>
          <w:ilvl w:val="0"/>
          <w:numId w:val="3"/>
        </w:numPr>
        <w:spacing w:line="360" w:lineRule="auto"/>
        <w:jc w:val="both"/>
        <w:rPr>
          <w:sz w:val="28"/>
          <w:szCs w:val="28"/>
          <w:vertAlign w:val="superscript"/>
        </w:rPr>
      </w:pPr>
      <w:r w:rsidRPr="007A2EAF">
        <w:rPr>
          <w:sz w:val="28"/>
          <w:szCs w:val="28"/>
        </w:rPr>
        <w:t>Вовлечение учащихся в самостоятельную образовательную деятельность, а не пассивное овладение знаниями, при этом важную роль играют не столько знания, сколько умение применить их на практике;</w:t>
      </w:r>
    </w:p>
    <w:p w:rsidR="003D66E6" w:rsidRPr="007A2EAF" w:rsidRDefault="003D66E6" w:rsidP="00994F4D">
      <w:pPr>
        <w:pStyle w:val="NoSpacing"/>
        <w:numPr>
          <w:ilvl w:val="0"/>
          <w:numId w:val="3"/>
        </w:numPr>
        <w:spacing w:line="360" w:lineRule="auto"/>
        <w:jc w:val="both"/>
        <w:rPr>
          <w:sz w:val="28"/>
          <w:szCs w:val="28"/>
          <w:vertAlign w:val="superscript"/>
        </w:rPr>
      </w:pPr>
      <w:r w:rsidRPr="007A2EAF">
        <w:rPr>
          <w:sz w:val="28"/>
          <w:szCs w:val="28"/>
        </w:rPr>
        <w:t>Использование активных методов обучения, позволяющих организовать учебный процесс для ребёнка как его личную деятельность.</w:t>
      </w:r>
    </w:p>
    <w:p w:rsidR="003D66E6" w:rsidRPr="007A2EAF" w:rsidRDefault="003D66E6" w:rsidP="00994F4D">
      <w:pPr>
        <w:pStyle w:val="NoSpacing"/>
        <w:numPr>
          <w:ilvl w:val="0"/>
          <w:numId w:val="3"/>
        </w:numPr>
        <w:spacing w:line="360" w:lineRule="auto"/>
        <w:jc w:val="both"/>
        <w:rPr>
          <w:sz w:val="28"/>
          <w:szCs w:val="28"/>
          <w:vertAlign w:val="superscript"/>
        </w:rPr>
      </w:pPr>
      <w:r w:rsidRPr="007A2EAF">
        <w:rPr>
          <w:sz w:val="28"/>
          <w:szCs w:val="28"/>
        </w:rPr>
        <w:t>Дифференциация обучения с учётом уровня подготовки по предмету, способностей, задатков, интереса в той или иной области, особенностей восприятия информации, с обязательной опорой на предшествующие знания и опыт.</w:t>
      </w:r>
    </w:p>
    <w:p w:rsidR="003D66E6" w:rsidRDefault="003D66E6" w:rsidP="00994F4D">
      <w:pPr>
        <w:pStyle w:val="NoSpacing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A2EAF">
        <w:rPr>
          <w:sz w:val="28"/>
          <w:szCs w:val="28"/>
        </w:rPr>
        <w:t>Обучение в сотрудничестве, основанное на общении со сверстниками и учителями при решении разнообразных проблем, использование групповых, парных, коллективных форм работы, совместных размышлений и дискуссий, что способствует</w:t>
      </w:r>
      <w:r w:rsidRPr="007A2EAF">
        <w:rPr>
          <w:sz w:val="28"/>
          <w:szCs w:val="28"/>
          <w:vertAlign w:val="superscript"/>
        </w:rPr>
        <w:t xml:space="preserve"> </w:t>
      </w:r>
      <w:r w:rsidRPr="007A2EAF">
        <w:rPr>
          <w:sz w:val="28"/>
          <w:szCs w:val="28"/>
        </w:rPr>
        <w:t xml:space="preserve">развитию коммуникативных качеств обучающихся. </w:t>
      </w:r>
    </w:p>
    <w:p w:rsidR="003D66E6" w:rsidRDefault="003D66E6" w:rsidP="007A2EAF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</w:p>
    <w:p w:rsidR="003D66E6" w:rsidRDefault="003D66E6" w:rsidP="007A2EAF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7A2EAF">
        <w:rPr>
          <w:sz w:val="28"/>
          <w:szCs w:val="28"/>
        </w:rPr>
        <w:t>Таким образом, реализация идей компетентностного и личностно-ориентированного подходов в школе позволит перестроить образовательный процесс в соответствии с требованиями новых стандартов.</w:t>
      </w:r>
    </w:p>
    <w:p w:rsidR="003D66E6" w:rsidRPr="007A2EAF" w:rsidRDefault="003D66E6" w:rsidP="007A2EAF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7A2EAF">
        <w:rPr>
          <w:sz w:val="28"/>
          <w:szCs w:val="28"/>
        </w:rPr>
        <w:t>Для обеспечения социальной успешности важен уклад образовательной организации.</w:t>
      </w:r>
      <w:r>
        <w:rPr>
          <w:sz w:val="28"/>
          <w:szCs w:val="28"/>
        </w:rPr>
        <w:t xml:space="preserve"> </w:t>
      </w:r>
      <w:r w:rsidRPr="007A2EAF">
        <w:rPr>
          <w:sz w:val="28"/>
          <w:szCs w:val="28"/>
        </w:rPr>
        <w:t>Образовательное пространство «школы-сообщества» ориентировано на гуманитарные способы взаимодействия с культурой, обществом; на новые</w:t>
      </w:r>
      <w:r>
        <w:rPr>
          <w:sz w:val="28"/>
          <w:szCs w:val="28"/>
        </w:rPr>
        <w:t xml:space="preserve"> </w:t>
      </w:r>
      <w:r w:rsidRPr="007A2EAF">
        <w:rPr>
          <w:sz w:val="28"/>
          <w:szCs w:val="28"/>
        </w:rPr>
        <w:t>способы деятельности учеников, учителей, родителей, других представителей окружающего сообщества в процессе их образовательного взаимодействия.</w:t>
      </w:r>
    </w:p>
    <w:p w:rsidR="003D66E6" w:rsidRPr="007A2EAF" w:rsidRDefault="003D66E6" w:rsidP="007A2EAF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7A2EAF">
        <w:rPr>
          <w:sz w:val="28"/>
          <w:szCs w:val="28"/>
          <w:u w:val="single"/>
        </w:rPr>
        <w:t>Идеи авторской Школы самоопределения А.Н. Тубельского</w:t>
      </w:r>
      <w:r w:rsidRPr="007A2EAF">
        <w:rPr>
          <w:sz w:val="28"/>
          <w:szCs w:val="28"/>
        </w:rPr>
        <w:t xml:space="preserve"> [24, с.22-31].</w:t>
      </w:r>
    </w:p>
    <w:p w:rsidR="003D66E6" w:rsidRPr="007A2EAF" w:rsidRDefault="003D66E6" w:rsidP="007A2EAF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7A2EAF">
        <w:rPr>
          <w:sz w:val="28"/>
          <w:szCs w:val="28"/>
        </w:rPr>
        <w:t>Создание в учреждении образования системы благоприятных условий для осуществления процесса самоопределения личности обучающегося в мире и культуре. Первостепенная задача школы – предоставить каждому ребенку возможность определиться с интересным для него делом, пробовать себя в разных формах деятельности. Каждый ребенок может найти себе свою школу, надо только создать для этого необходимые условия: свободу выбора, опору на интерес, сотрудничество подростков и взрослых, интересную и разнообразную образовательную среду.</w:t>
      </w:r>
    </w:p>
    <w:p w:rsidR="003D66E6" w:rsidRPr="007A2EAF" w:rsidRDefault="003D66E6" w:rsidP="007A2EAF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7A2EAF">
        <w:rPr>
          <w:sz w:val="28"/>
          <w:szCs w:val="28"/>
          <w:u w:val="single"/>
        </w:rPr>
        <w:t>Идеи непрерывного образования</w:t>
      </w:r>
      <w:r w:rsidRPr="007A2EAF">
        <w:rPr>
          <w:sz w:val="28"/>
          <w:szCs w:val="28"/>
        </w:rPr>
        <w:t xml:space="preserve"> Ж. Кондорсэ, П. Пренцом, Д.И.Менделеев, Ж. Делор, Т.Ю. Ломакина и др.</w:t>
      </w:r>
    </w:p>
    <w:p w:rsidR="003D66E6" w:rsidRPr="007A2EAF" w:rsidRDefault="003D66E6" w:rsidP="007A2EAF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7A2EAF">
        <w:rPr>
          <w:sz w:val="28"/>
          <w:szCs w:val="28"/>
        </w:rPr>
        <w:t>Образование на протяжении всей жизни основывается на четырех положениях (по Ж.Л. Делору): научиться познавать, научиться делать, научиться жить вместе, научиться жить [6].</w:t>
      </w:r>
    </w:p>
    <w:p w:rsidR="003D66E6" w:rsidRPr="007A2EAF" w:rsidRDefault="003D66E6" w:rsidP="007A2EAF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7A2EAF">
        <w:rPr>
          <w:sz w:val="28"/>
          <w:szCs w:val="28"/>
          <w:u w:val="single"/>
        </w:rPr>
        <w:t>Научиться познавать,</w:t>
      </w:r>
      <w:r>
        <w:rPr>
          <w:sz w:val="28"/>
          <w:szCs w:val="28"/>
          <w:u w:val="single"/>
        </w:rPr>
        <w:t xml:space="preserve"> </w:t>
      </w:r>
      <w:r w:rsidRPr="007A2EAF">
        <w:rPr>
          <w:sz w:val="28"/>
          <w:szCs w:val="28"/>
          <w:u w:val="single"/>
        </w:rPr>
        <w:t>учиться мыслить</w:t>
      </w:r>
      <w:r w:rsidRPr="007A2EAF">
        <w:rPr>
          <w:sz w:val="28"/>
          <w:szCs w:val="28"/>
        </w:rPr>
        <w:t xml:space="preserve"> (формирование познавательных и аналитических компетенций, критическое и системное мышление, проблемный подход к обучению, опережающий характер обучения с ориентацией на будущее). Это означает также умение учиться с тем, чтобы воспользоваться возможностями, которые предоставляет непрерывное образование.</w:t>
      </w:r>
    </w:p>
    <w:p w:rsidR="003D66E6" w:rsidRPr="007A2EAF" w:rsidRDefault="003D66E6" w:rsidP="007A2EAF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7A2EAF">
        <w:rPr>
          <w:sz w:val="28"/>
          <w:szCs w:val="28"/>
          <w:u w:val="single"/>
        </w:rPr>
        <w:t>Научиться делать</w:t>
      </w:r>
      <w:r w:rsidRPr="007A2EAF">
        <w:rPr>
          <w:sz w:val="28"/>
          <w:szCs w:val="28"/>
        </w:rPr>
        <w:t xml:space="preserve"> (применение знаний в различных жизненных ситуациях, разрешение кризисов и рисков, ответственные действия, самоуважение).</w:t>
      </w:r>
    </w:p>
    <w:p w:rsidR="003D66E6" w:rsidRPr="007A2EAF" w:rsidRDefault="003D66E6" w:rsidP="007A2EAF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7A2EAF">
        <w:rPr>
          <w:sz w:val="28"/>
          <w:szCs w:val="28"/>
          <w:u w:val="single"/>
        </w:rPr>
        <w:t>Научиться жить вместе</w:t>
      </w:r>
      <w:r w:rsidRPr="007A2EAF">
        <w:rPr>
          <w:sz w:val="28"/>
          <w:szCs w:val="28"/>
        </w:rPr>
        <w:t>, воспитывая понимание другого и ощущение взаимозависимости, осуществлять общие проекты и быть готовым к урегулированию конфликтов в условиях уважения ценностей плюрализма, взаимопонимания и мира.</w:t>
      </w:r>
    </w:p>
    <w:p w:rsidR="003D66E6" w:rsidRPr="007A2EAF" w:rsidRDefault="003D66E6" w:rsidP="00872B1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7A2EAF">
        <w:rPr>
          <w:sz w:val="28"/>
          <w:szCs w:val="28"/>
          <w:u w:val="single"/>
        </w:rPr>
        <w:t>Научиться жить,</w:t>
      </w:r>
      <w:r>
        <w:rPr>
          <w:sz w:val="28"/>
          <w:szCs w:val="28"/>
          <w:u w:val="single"/>
        </w:rPr>
        <w:t xml:space="preserve"> </w:t>
      </w:r>
      <w:r w:rsidRPr="007A2EAF">
        <w:rPr>
          <w:sz w:val="28"/>
          <w:szCs w:val="28"/>
          <w:u w:val="single"/>
        </w:rPr>
        <w:t>чтобы содействовать расцвету собственной личности</w:t>
      </w:r>
      <w:r w:rsidRPr="007A2EAF">
        <w:rPr>
          <w:sz w:val="28"/>
          <w:szCs w:val="28"/>
        </w:rPr>
        <w:t>, учиться быть самостоятельным, то есть, быть в состоянии действия, проявляя независимость, самостоятельность суждений и личную ответственность. Развитие потенциальных возможностей каждого индивидуума: память,</w:t>
      </w:r>
      <w:r>
        <w:rPr>
          <w:sz w:val="28"/>
          <w:szCs w:val="28"/>
        </w:rPr>
        <w:t xml:space="preserve"> </w:t>
      </w:r>
      <w:r w:rsidRPr="007A2EAF">
        <w:rPr>
          <w:sz w:val="28"/>
          <w:szCs w:val="28"/>
        </w:rPr>
        <w:t>способность к размышлению, эстетические чувства, физические возможности, способности к коммуникации.</w:t>
      </w:r>
    </w:p>
    <w:p w:rsidR="003D66E6" w:rsidRPr="007A2EAF" w:rsidRDefault="003D66E6" w:rsidP="007A2EAF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7A2EAF">
        <w:rPr>
          <w:sz w:val="28"/>
          <w:szCs w:val="28"/>
          <w:u w:val="single"/>
        </w:rPr>
        <w:t>Теоретические основы организации образования взрослых</w:t>
      </w:r>
      <w:r>
        <w:rPr>
          <w:sz w:val="28"/>
          <w:szCs w:val="28"/>
          <w:u w:val="single"/>
        </w:rPr>
        <w:t xml:space="preserve"> </w:t>
      </w:r>
      <w:r w:rsidRPr="007A2EAF">
        <w:rPr>
          <w:sz w:val="28"/>
          <w:szCs w:val="28"/>
        </w:rPr>
        <w:t>М.Ш.</w:t>
      </w:r>
      <w:r>
        <w:rPr>
          <w:sz w:val="28"/>
          <w:szCs w:val="28"/>
        </w:rPr>
        <w:t xml:space="preserve"> </w:t>
      </w:r>
      <w:r w:rsidRPr="007A2EAF">
        <w:rPr>
          <w:sz w:val="28"/>
          <w:szCs w:val="28"/>
        </w:rPr>
        <w:t>Ноулз, Д. Кидд, К. Кросс, Л.Н. Лесохина и др.</w:t>
      </w:r>
    </w:p>
    <w:p w:rsidR="003D66E6" w:rsidRPr="007A2EAF" w:rsidRDefault="003D66E6" w:rsidP="007A2EAF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7A2EAF">
        <w:rPr>
          <w:sz w:val="28"/>
          <w:szCs w:val="28"/>
        </w:rPr>
        <w:t>Основателем андрагогики является американский учёный М.Ш. Ноулз [22, с.29-34]. Он считает, что «главная задача образования взрослых – производство компетентных людей – таких людей, которые были бы способны применять свои знания в изменяющихся условиях и чья основная компетенция заключалась бы в умении включаться в постоянное самообучение на протяжении всей своей жизни».</w:t>
      </w:r>
    </w:p>
    <w:p w:rsidR="003D66E6" w:rsidRPr="008F0716" w:rsidRDefault="003D66E6" w:rsidP="008F0716">
      <w:pPr>
        <w:spacing w:line="24" w:lineRule="exact"/>
        <w:rPr>
          <w:sz w:val="20"/>
          <w:szCs w:val="20"/>
        </w:rPr>
      </w:pPr>
    </w:p>
    <w:p w:rsidR="003D66E6" w:rsidRDefault="003D66E6" w:rsidP="008F0716">
      <w:pPr>
        <w:spacing w:line="356" w:lineRule="auto"/>
        <w:ind w:right="-259"/>
        <w:jc w:val="center"/>
        <w:rPr>
          <w:b/>
          <w:bCs/>
          <w:sz w:val="30"/>
          <w:szCs w:val="30"/>
        </w:rPr>
      </w:pPr>
    </w:p>
    <w:p w:rsidR="003D66E6" w:rsidRPr="008F0716" w:rsidRDefault="003D66E6" w:rsidP="008F0716">
      <w:pPr>
        <w:spacing w:line="356" w:lineRule="auto"/>
        <w:ind w:right="-259"/>
        <w:jc w:val="center"/>
        <w:rPr>
          <w:sz w:val="20"/>
          <w:szCs w:val="20"/>
        </w:rPr>
      </w:pPr>
      <w:r w:rsidRPr="008F0716">
        <w:rPr>
          <w:b/>
          <w:bCs/>
          <w:sz w:val="30"/>
          <w:szCs w:val="30"/>
        </w:rPr>
        <w:t>Подтверждение результатов педагогической эффективности и социально-экономической значимости, апробированных, в ходе экспериментальной деятельности фундаментальных и прикладных научных исследований</w:t>
      </w:r>
    </w:p>
    <w:p w:rsidR="003D66E6" w:rsidRPr="008F0716" w:rsidRDefault="003D66E6" w:rsidP="008F0716">
      <w:pPr>
        <w:spacing w:line="15" w:lineRule="exact"/>
        <w:rPr>
          <w:sz w:val="20"/>
          <w:szCs w:val="20"/>
        </w:rPr>
      </w:pPr>
    </w:p>
    <w:p w:rsidR="003D66E6" w:rsidRPr="00872B17" w:rsidRDefault="003D66E6" w:rsidP="00872B1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Подтверждением результатов педагогической эффективности являются результаты диссертационной работы по проблеме социальной успешности личности А. Ф. Валентьева, диссертационной работы Кожакиной С.О. по формированию социальной успешности.</w:t>
      </w:r>
    </w:p>
    <w:p w:rsidR="003D66E6" w:rsidRPr="00872B17" w:rsidRDefault="003D66E6" w:rsidP="00872B1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Опыт организации деятельности:</w:t>
      </w:r>
    </w:p>
    <w:p w:rsidR="003D66E6" w:rsidRPr="00872B17" w:rsidRDefault="003D66E6" w:rsidP="00872B1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общеобразовательного учреждения «Средняя общеобразовательная школа №14 » г Усть-Илимск;</w:t>
      </w:r>
    </w:p>
    <w:p w:rsidR="003D66E6" w:rsidRPr="00872B17" w:rsidRDefault="003D66E6" w:rsidP="00872B1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научно-педагогического объединения «Школа самоопределения» Департамента образования г. Москвы;</w:t>
      </w:r>
    </w:p>
    <w:p w:rsidR="003D66E6" w:rsidRPr="00872B17" w:rsidRDefault="003D66E6" w:rsidP="00872B1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МОУ «Русская классическая гимназия» г. Саратова, МОУ «Средняя общеобразовательная школа № 60» г. Саратова и МОУ «Средняя общеобразовательная школа № 56 с углубленным изучением отдельных предметов» г. Саратова.</w:t>
      </w:r>
    </w:p>
    <w:p w:rsidR="003D66E6" w:rsidRPr="00872B17" w:rsidRDefault="003D66E6" w:rsidP="00872B1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- А.Ф. Валентьев – МОУСОШ № 9 г. Ефремова (классы профильного обучения),</w:t>
      </w:r>
    </w:p>
    <w:p w:rsidR="003D66E6" w:rsidRPr="00872B17" w:rsidRDefault="003D66E6" w:rsidP="00872B1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МОУ «Ефремовский физико-математический лицей», МОУ «Лицей № 1» г. Щекино.</w:t>
      </w:r>
    </w:p>
    <w:p w:rsidR="003D66E6" w:rsidRPr="00872B17" w:rsidRDefault="003D66E6" w:rsidP="00872B1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В основу модели положены также результаты экспериментальной деятельности по построению «школы социального успеха</w:t>
      </w:r>
      <w:r>
        <w:rPr>
          <w:sz w:val="28"/>
          <w:szCs w:val="28"/>
        </w:rPr>
        <w:t xml:space="preserve">» в МОУ СОШ </w:t>
      </w:r>
      <w:r w:rsidRPr="00872B17">
        <w:rPr>
          <w:sz w:val="28"/>
          <w:szCs w:val="28"/>
        </w:rPr>
        <w:t>№29 г. Ульяновска, в МБОУ Лицей № 68 г. Уфа, в МБОУ СОШ № 15 г. Салавата.</w:t>
      </w:r>
    </w:p>
    <w:p w:rsidR="003D66E6" w:rsidRPr="001038C9" w:rsidRDefault="003D66E6" w:rsidP="00F51BCC">
      <w:pPr>
        <w:ind w:right="-179"/>
        <w:jc w:val="center"/>
        <w:rPr>
          <w:b/>
          <w:bCs/>
          <w:sz w:val="30"/>
          <w:szCs w:val="30"/>
        </w:rPr>
      </w:pPr>
    </w:p>
    <w:p w:rsidR="003D66E6" w:rsidRPr="001038C9" w:rsidRDefault="003D66E6" w:rsidP="00F51BCC">
      <w:pPr>
        <w:ind w:right="-179"/>
        <w:jc w:val="center"/>
        <w:rPr>
          <w:b/>
          <w:bCs/>
          <w:sz w:val="30"/>
          <w:szCs w:val="30"/>
        </w:rPr>
      </w:pPr>
    </w:p>
    <w:p w:rsidR="003D66E6" w:rsidRPr="001038C9" w:rsidRDefault="003D66E6" w:rsidP="00F51BCC">
      <w:pPr>
        <w:ind w:right="-179"/>
        <w:jc w:val="center"/>
        <w:rPr>
          <w:b/>
          <w:bCs/>
          <w:sz w:val="30"/>
          <w:szCs w:val="30"/>
        </w:rPr>
      </w:pPr>
    </w:p>
    <w:p w:rsidR="003D66E6" w:rsidRPr="001038C9" w:rsidRDefault="003D66E6" w:rsidP="00F51BCC">
      <w:pPr>
        <w:ind w:right="-179"/>
        <w:jc w:val="center"/>
        <w:rPr>
          <w:b/>
          <w:bCs/>
          <w:sz w:val="30"/>
          <w:szCs w:val="30"/>
        </w:rPr>
      </w:pPr>
    </w:p>
    <w:p w:rsidR="003D66E6" w:rsidRPr="001038C9" w:rsidRDefault="003D66E6" w:rsidP="00F51BCC">
      <w:pPr>
        <w:ind w:right="-179"/>
        <w:jc w:val="center"/>
        <w:rPr>
          <w:b/>
          <w:bCs/>
          <w:sz w:val="30"/>
          <w:szCs w:val="30"/>
        </w:rPr>
      </w:pPr>
    </w:p>
    <w:p w:rsidR="003D66E6" w:rsidRPr="00F51BCC" w:rsidRDefault="003D66E6" w:rsidP="00F51BCC">
      <w:pPr>
        <w:ind w:right="-179"/>
        <w:jc w:val="center"/>
        <w:rPr>
          <w:sz w:val="20"/>
          <w:szCs w:val="20"/>
        </w:rPr>
      </w:pPr>
      <w:r w:rsidRPr="00F51BCC">
        <w:rPr>
          <w:b/>
          <w:bCs/>
          <w:sz w:val="30"/>
          <w:szCs w:val="30"/>
        </w:rPr>
        <w:t>Ожидаемые результаты</w:t>
      </w:r>
    </w:p>
    <w:p w:rsidR="003D66E6" w:rsidRPr="00F51BCC" w:rsidRDefault="003D66E6" w:rsidP="00F51BCC">
      <w:pPr>
        <w:spacing w:line="181" w:lineRule="exact"/>
        <w:rPr>
          <w:sz w:val="20"/>
          <w:szCs w:val="20"/>
        </w:rPr>
      </w:pPr>
    </w:p>
    <w:p w:rsidR="003D66E6" w:rsidRPr="00872B17" w:rsidRDefault="003D66E6" w:rsidP="00872B1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В результате реализации инновационного проекта предполагается:</w:t>
      </w:r>
    </w:p>
    <w:p w:rsidR="003D66E6" w:rsidRPr="00872B17" w:rsidRDefault="003D66E6" w:rsidP="00994F4D">
      <w:pPr>
        <w:pStyle w:val="NoSpacing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внедрить идеи и методы формирования социальной позиции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успешности учащихся;</w:t>
      </w:r>
    </w:p>
    <w:p w:rsidR="003D66E6" w:rsidRPr="00872B17" w:rsidRDefault="003D66E6" w:rsidP="00994F4D">
      <w:pPr>
        <w:pStyle w:val="NoSpacing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сформировать у учащихся осознанную социальную позицию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успешности;</w:t>
      </w:r>
    </w:p>
    <w:p w:rsidR="003D66E6" w:rsidRPr="00872B17" w:rsidRDefault="003D66E6" w:rsidP="00994F4D">
      <w:pPr>
        <w:pStyle w:val="NoSpacing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оптимизировать систему работы школы и социума в данном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направлении.</w:t>
      </w:r>
    </w:p>
    <w:p w:rsidR="003D66E6" w:rsidRPr="00872B17" w:rsidRDefault="003D66E6" w:rsidP="00872B1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</w:p>
    <w:p w:rsidR="003D66E6" w:rsidRDefault="003D66E6" w:rsidP="00872B17">
      <w:pPr>
        <w:pStyle w:val="NoSpacing"/>
        <w:spacing w:line="360" w:lineRule="auto"/>
        <w:ind w:firstLine="709"/>
        <w:jc w:val="center"/>
        <w:rPr>
          <w:sz w:val="28"/>
          <w:szCs w:val="28"/>
        </w:rPr>
      </w:pPr>
      <w:r w:rsidRPr="00872B17">
        <w:rPr>
          <w:b/>
          <w:bCs/>
          <w:sz w:val="28"/>
          <w:szCs w:val="28"/>
        </w:rPr>
        <w:t>Прогнозируемые затруднения</w:t>
      </w:r>
    </w:p>
    <w:p w:rsidR="003D66E6" w:rsidRPr="00872B17" w:rsidRDefault="003D66E6" w:rsidP="00994F4D">
      <w:pPr>
        <w:pStyle w:val="NoSpacing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872B17">
        <w:rPr>
          <w:sz w:val="28"/>
          <w:szCs w:val="28"/>
        </w:rPr>
        <w:t>отсутствие учебно-методических комплексов;</w:t>
      </w:r>
    </w:p>
    <w:p w:rsidR="003D66E6" w:rsidRPr="00872B17" w:rsidRDefault="003D66E6" w:rsidP="00994F4D">
      <w:pPr>
        <w:pStyle w:val="NoSpacing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недостаточная подготовленность педагогов,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учащихся к инновационной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деятельности;</w:t>
      </w:r>
    </w:p>
    <w:p w:rsidR="003D66E6" w:rsidRPr="00872B17" w:rsidRDefault="003D66E6" w:rsidP="00994F4D">
      <w:pPr>
        <w:pStyle w:val="NoSpacing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привлечение родителей в совместную деятельность по реализации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проекта;</w:t>
      </w:r>
    </w:p>
    <w:p w:rsidR="003D66E6" w:rsidRPr="00872B17" w:rsidRDefault="003D66E6" w:rsidP="00994F4D">
      <w:pPr>
        <w:pStyle w:val="NoSpacing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форма обобщения и представления результатов реализации проекта.</w:t>
      </w:r>
    </w:p>
    <w:p w:rsidR="003D66E6" w:rsidRPr="00872B17" w:rsidRDefault="003D66E6" w:rsidP="00872B1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</w:p>
    <w:p w:rsidR="003D66E6" w:rsidRPr="00872B17" w:rsidRDefault="003D66E6" w:rsidP="00872B1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Внедрение</w:t>
      </w:r>
      <w:r w:rsidRPr="00872B17">
        <w:rPr>
          <w:sz w:val="28"/>
          <w:szCs w:val="28"/>
        </w:rPr>
        <w:tab/>
        <w:t>данной</w:t>
      </w:r>
      <w:r w:rsidRPr="00872B17">
        <w:rPr>
          <w:sz w:val="28"/>
          <w:szCs w:val="28"/>
        </w:rPr>
        <w:tab/>
        <w:t>модели</w:t>
      </w:r>
      <w:r w:rsidRPr="00872B17">
        <w:rPr>
          <w:sz w:val="28"/>
          <w:szCs w:val="28"/>
        </w:rPr>
        <w:tab/>
        <w:t>предоставит</w:t>
      </w:r>
      <w:r w:rsidRPr="00872B17">
        <w:rPr>
          <w:sz w:val="28"/>
          <w:szCs w:val="28"/>
        </w:rPr>
        <w:tab/>
        <w:t>возможность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систематизировать деятельность педагогического коллектива учреждения образования через апробацию продуктивных технологий, методов и форм по формированию социальной успешности учащихся, повысит профессиональный уровень педагогов, позволит найти оптимальные пути удовлетворения запросов законных представителей учащихся и выпускников учреждения образования.</w:t>
      </w:r>
    </w:p>
    <w:p w:rsidR="003D66E6" w:rsidRPr="00872B17" w:rsidRDefault="003D66E6" w:rsidP="00FC37FD">
      <w:pPr>
        <w:pStyle w:val="NoSpacing"/>
        <w:spacing w:line="360" w:lineRule="auto"/>
        <w:jc w:val="both"/>
        <w:rPr>
          <w:sz w:val="28"/>
          <w:szCs w:val="28"/>
        </w:rPr>
        <w:sectPr w:rsidR="003D66E6" w:rsidRPr="00872B17">
          <w:pgSz w:w="11900" w:h="16838"/>
          <w:pgMar w:top="1138" w:right="846" w:bottom="664" w:left="1440" w:header="0" w:footer="0" w:gutter="0"/>
          <w:cols w:space="720" w:equalWidth="0">
            <w:col w:w="9620"/>
          </w:cols>
        </w:sectPr>
      </w:pPr>
    </w:p>
    <w:tbl>
      <w:tblPr>
        <w:tblpPr w:leftFromText="180" w:rightFromText="180" w:horzAnchor="margin" w:tblpXSpec="center" w:tblpY="-600"/>
        <w:tblW w:w="10400" w:type="dxa"/>
        <w:tblLayout w:type="fixed"/>
        <w:tblCellMar>
          <w:left w:w="0" w:type="dxa"/>
          <w:right w:w="0" w:type="dxa"/>
        </w:tblCellMar>
        <w:tblLook w:val="00A0"/>
      </w:tblPr>
      <w:tblGrid>
        <w:gridCol w:w="2300"/>
        <w:gridCol w:w="1160"/>
        <w:gridCol w:w="540"/>
        <w:gridCol w:w="1760"/>
        <w:gridCol w:w="1540"/>
        <w:gridCol w:w="3100"/>
      </w:tblGrid>
      <w:tr w:rsidR="003D66E6" w:rsidRPr="00F87903" w:rsidTr="00A94C98">
        <w:trPr>
          <w:trHeight w:val="1042"/>
        </w:trPr>
        <w:tc>
          <w:tcPr>
            <w:tcW w:w="10400" w:type="dxa"/>
            <w:gridSpan w:val="6"/>
            <w:vAlign w:val="bottom"/>
          </w:tcPr>
          <w:p w:rsidR="003D66E6" w:rsidRPr="00F87903" w:rsidRDefault="003D66E6" w:rsidP="00FC37FD">
            <w:pPr>
              <w:tabs>
                <w:tab w:val="left" w:pos="3840"/>
              </w:tabs>
              <w:rPr>
                <w:sz w:val="20"/>
                <w:szCs w:val="20"/>
              </w:rPr>
            </w:pPr>
            <w:r w:rsidRPr="00A94C98">
              <w:rPr>
                <w:b/>
                <w:bCs/>
                <w:sz w:val="28"/>
                <w:szCs w:val="28"/>
              </w:rPr>
              <w:t xml:space="preserve">Цель: </w:t>
            </w:r>
            <w:r w:rsidRPr="00A94C98">
              <w:rPr>
                <w:sz w:val="24"/>
                <w:szCs w:val="24"/>
              </w:rPr>
              <w:t>организация образовательной среды школы ориентированной на формирование социальной</w:t>
            </w:r>
          </w:p>
        </w:tc>
      </w:tr>
      <w:tr w:rsidR="003D66E6" w:rsidRPr="00F87903" w:rsidTr="00A94C98">
        <w:trPr>
          <w:gridAfter w:val="1"/>
          <w:wAfter w:w="3100" w:type="dxa"/>
          <w:trHeight w:val="268"/>
        </w:trPr>
        <w:tc>
          <w:tcPr>
            <w:tcW w:w="2300" w:type="dxa"/>
            <w:vAlign w:val="bottom"/>
          </w:tcPr>
          <w:p w:rsidR="003D66E6" w:rsidRPr="00F87903" w:rsidRDefault="003D66E6" w:rsidP="00FC37FD">
            <w:pPr>
              <w:tabs>
                <w:tab w:val="left" w:pos="3840"/>
              </w:tabs>
              <w:spacing w:line="268" w:lineRule="exact"/>
              <w:rPr>
                <w:sz w:val="20"/>
                <w:szCs w:val="20"/>
              </w:rPr>
            </w:pPr>
            <w:r w:rsidRPr="00A94C98">
              <w:rPr>
                <w:w w:val="99"/>
                <w:sz w:val="24"/>
                <w:szCs w:val="24"/>
              </w:rPr>
              <w:t>успешности учащихся</w:t>
            </w:r>
          </w:p>
        </w:tc>
        <w:tc>
          <w:tcPr>
            <w:tcW w:w="1160" w:type="dxa"/>
            <w:vAlign w:val="bottom"/>
          </w:tcPr>
          <w:p w:rsidR="003D66E6" w:rsidRPr="00F87903" w:rsidRDefault="003D66E6" w:rsidP="00FC37FD">
            <w:pPr>
              <w:tabs>
                <w:tab w:val="left" w:pos="3840"/>
              </w:tabs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3D66E6" w:rsidRPr="00F87903" w:rsidRDefault="003D66E6" w:rsidP="00FC37FD">
            <w:pPr>
              <w:tabs>
                <w:tab w:val="left" w:pos="3840"/>
              </w:tabs>
              <w:rPr>
                <w:sz w:val="23"/>
                <w:szCs w:val="23"/>
              </w:rPr>
            </w:pPr>
          </w:p>
        </w:tc>
        <w:tc>
          <w:tcPr>
            <w:tcW w:w="1760" w:type="dxa"/>
            <w:vAlign w:val="bottom"/>
          </w:tcPr>
          <w:p w:rsidR="003D66E6" w:rsidRPr="00F87903" w:rsidRDefault="003D66E6" w:rsidP="00FC37FD">
            <w:pPr>
              <w:tabs>
                <w:tab w:val="left" w:pos="3840"/>
              </w:tabs>
              <w:rPr>
                <w:sz w:val="23"/>
                <w:szCs w:val="23"/>
              </w:rPr>
            </w:pPr>
          </w:p>
        </w:tc>
        <w:tc>
          <w:tcPr>
            <w:tcW w:w="1540" w:type="dxa"/>
            <w:vAlign w:val="bottom"/>
          </w:tcPr>
          <w:p w:rsidR="003D66E6" w:rsidRPr="00F87903" w:rsidRDefault="003D66E6" w:rsidP="00FC37FD">
            <w:pPr>
              <w:tabs>
                <w:tab w:val="left" w:pos="3840"/>
              </w:tabs>
              <w:rPr>
                <w:sz w:val="23"/>
                <w:szCs w:val="23"/>
              </w:rPr>
            </w:pPr>
          </w:p>
        </w:tc>
      </w:tr>
      <w:tr w:rsidR="003D66E6" w:rsidRPr="00F87903" w:rsidTr="00A94C98">
        <w:trPr>
          <w:gridAfter w:val="1"/>
          <w:wAfter w:w="3100" w:type="dxa"/>
          <w:trHeight w:val="1000"/>
        </w:trPr>
        <w:tc>
          <w:tcPr>
            <w:tcW w:w="5760" w:type="dxa"/>
            <w:gridSpan w:val="4"/>
            <w:vAlign w:val="bottom"/>
          </w:tcPr>
          <w:p w:rsidR="003D66E6" w:rsidRPr="00F87903" w:rsidRDefault="003D66E6" w:rsidP="00FC37FD">
            <w:pPr>
              <w:tabs>
                <w:tab w:val="left" w:pos="3840"/>
              </w:tabs>
              <w:ind w:left="200"/>
              <w:rPr>
                <w:sz w:val="20"/>
                <w:szCs w:val="20"/>
              </w:rPr>
            </w:pPr>
            <w:r w:rsidRPr="00A94C98">
              <w:rPr>
                <w:b/>
                <w:bCs/>
                <w:sz w:val="20"/>
                <w:szCs w:val="20"/>
              </w:rPr>
              <w:t>Теоретические основы инновационной деятельности</w:t>
            </w:r>
          </w:p>
        </w:tc>
        <w:tc>
          <w:tcPr>
            <w:tcW w:w="1540" w:type="dxa"/>
            <w:vAlign w:val="bottom"/>
          </w:tcPr>
          <w:p w:rsidR="003D66E6" w:rsidRPr="00F87903" w:rsidRDefault="003D66E6" w:rsidP="00FC37FD">
            <w:pPr>
              <w:tabs>
                <w:tab w:val="left" w:pos="3840"/>
              </w:tabs>
              <w:rPr>
                <w:sz w:val="24"/>
                <w:szCs w:val="24"/>
              </w:rPr>
            </w:pPr>
          </w:p>
        </w:tc>
      </w:tr>
      <w:tr w:rsidR="003D66E6" w:rsidRPr="00F87903" w:rsidTr="00A94C98">
        <w:trPr>
          <w:gridAfter w:val="1"/>
          <w:wAfter w:w="3100" w:type="dxa"/>
          <w:trHeight w:val="226"/>
        </w:trPr>
        <w:tc>
          <w:tcPr>
            <w:tcW w:w="3460" w:type="dxa"/>
            <w:gridSpan w:val="2"/>
            <w:vAlign w:val="bottom"/>
          </w:tcPr>
          <w:p w:rsidR="003D66E6" w:rsidRPr="00F87903" w:rsidRDefault="003D66E6" w:rsidP="00FC37FD">
            <w:pPr>
              <w:tabs>
                <w:tab w:val="left" w:pos="3840"/>
              </w:tabs>
              <w:spacing w:line="226" w:lineRule="exact"/>
              <w:ind w:left="200"/>
              <w:rPr>
                <w:sz w:val="20"/>
                <w:szCs w:val="20"/>
              </w:rPr>
            </w:pPr>
            <w:r w:rsidRPr="00A94C98">
              <w:rPr>
                <w:sz w:val="20"/>
                <w:szCs w:val="20"/>
              </w:rPr>
              <w:t>Теория социализации личности,</w:t>
            </w:r>
          </w:p>
        </w:tc>
        <w:tc>
          <w:tcPr>
            <w:tcW w:w="540" w:type="dxa"/>
            <w:vAlign w:val="bottom"/>
          </w:tcPr>
          <w:p w:rsidR="003D66E6" w:rsidRPr="00F87903" w:rsidRDefault="003D66E6" w:rsidP="00FC37FD">
            <w:pPr>
              <w:tabs>
                <w:tab w:val="left" w:pos="3840"/>
              </w:tabs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bottom"/>
          </w:tcPr>
          <w:p w:rsidR="003D66E6" w:rsidRPr="00F87903" w:rsidRDefault="003D66E6" w:rsidP="00FC37FD">
            <w:pPr>
              <w:tabs>
                <w:tab w:val="left" w:pos="3840"/>
              </w:tabs>
              <w:rPr>
                <w:sz w:val="19"/>
                <w:szCs w:val="19"/>
              </w:rPr>
            </w:pPr>
          </w:p>
        </w:tc>
        <w:tc>
          <w:tcPr>
            <w:tcW w:w="1540" w:type="dxa"/>
            <w:vAlign w:val="bottom"/>
          </w:tcPr>
          <w:p w:rsidR="003D66E6" w:rsidRPr="00F87903" w:rsidRDefault="003D66E6" w:rsidP="00FC37FD">
            <w:pPr>
              <w:tabs>
                <w:tab w:val="left" w:pos="3840"/>
              </w:tabs>
              <w:rPr>
                <w:sz w:val="19"/>
                <w:szCs w:val="19"/>
              </w:rPr>
            </w:pPr>
          </w:p>
        </w:tc>
      </w:tr>
      <w:tr w:rsidR="003D66E6" w:rsidRPr="00F87903" w:rsidTr="00A94C98">
        <w:trPr>
          <w:gridAfter w:val="1"/>
          <w:wAfter w:w="3100" w:type="dxa"/>
          <w:trHeight w:val="228"/>
        </w:trPr>
        <w:tc>
          <w:tcPr>
            <w:tcW w:w="7300" w:type="dxa"/>
            <w:gridSpan w:val="5"/>
            <w:vAlign w:val="bottom"/>
          </w:tcPr>
          <w:p w:rsidR="003D66E6" w:rsidRPr="00F87903" w:rsidRDefault="003D66E6" w:rsidP="00FC37FD">
            <w:pPr>
              <w:tabs>
                <w:tab w:val="left" w:pos="3840"/>
              </w:tabs>
              <w:spacing w:line="228" w:lineRule="exact"/>
              <w:ind w:left="200"/>
              <w:rPr>
                <w:sz w:val="20"/>
                <w:szCs w:val="20"/>
              </w:rPr>
            </w:pPr>
            <w:r w:rsidRPr="00A94C98">
              <w:rPr>
                <w:sz w:val="20"/>
                <w:szCs w:val="20"/>
              </w:rPr>
              <w:t>Научные идеи становления личности, ее социализация и адаптация в обществе</w:t>
            </w:r>
          </w:p>
        </w:tc>
      </w:tr>
      <w:tr w:rsidR="003D66E6" w:rsidRPr="00F87903" w:rsidTr="00A94C98">
        <w:trPr>
          <w:gridAfter w:val="1"/>
          <w:wAfter w:w="3100" w:type="dxa"/>
          <w:trHeight w:val="230"/>
        </w:trPr>
        <w:tc>
          <w:tcPr>
            <w:tcW w:w="3460" w:type="dxa"/>
            <w:gridSpan w:val="2"/>
            <w:vAlign w:val="bottom"/>
          </w:tcPr>
          <w:p w:rsidR="003D66E6" w:rsidRPr="00F87903" w:rsidRDefault="003D66E6" w:rsidP="00FC37FD">
            <w:pPr>
              <w:tabs>
                <w:tab w:val="left" w:pos="3840"/>
              </w:tabs>
              <w:ind w:left="200"/>
              <w:rPr>
                <w:sz w:val="20"/>
                <w:szCs w:val="20"/>
              </w:rPr>
            </w:pPr>
            <w:r w:rsidRPr="00A94C98">
              <w:rPr>
                <w:w w:val="99"/>
                <w:sz w:val="20"/>
                <w:szCs w:val="20"/>
              </w:rPr>
              <w:t>Личностно-ориентированный подход;</w:t>
            </w:r>
          </w:p>
        </w:tc>
        <w:tc>
          <w:tcPr>
            <w:tcW w:w="540" w:type="dxa"/>
            <w:vAlign w:val="bottom"/>
          </w:tcPr>
          <w:p w:rsidR="003D66E6" w:rsidRPr="00F87903" w:rsidRDefault="003D66E6" w:rsidP="00FC37FD">
            <w:pPr>
              <w:tabs>
                <w:tab w:val="left" w:pos="3840"/>
              </w:tabs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3D66E6" w:rsidRPr="00F87903" w:rsidRDefault="003D66E6" w:rsidP="00FC37FD">
            <w:pPr>
              <w:tabs>
                <w:tab w:val="left" w:pos="3840"/>
              </w:tabs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3D66E6" w:rsidRPr="00F87903" w:rsidRDefault="003D66E6" w:rsidP="00FC37FD">
            <w:pPr>
              <w:tabs>
                <w:tab w:val="left" w:pos="3840"/>
              </w:tabs>
              <w:rPr>
                <w:sz w:val="20"/>
                <w:szCs w:val="20"/>
              </w:rPr>
            </w:pPr>
          </w:p>
        </w:tc>
      </w:tr>
      <w:tr w:rsidR="003D66E6" w:rsidRPr="00F87903" w:rsidTr="00A94C98">
        <w:trPr>
          <w:gridAfter w:val="1"/>
          <w:wAfter w:w="3100" w:type="dxa"/>
          <w:trHeight w:val="231"/>
        </w:trPr>
        <w:tc>
          <w:tcPr>
            <w:tcW w:w="3460" w:type="dxa"/>
            <w:gridSpan w:val="2"/>
            <w:vAlign w:val="bottom"/>
          </w:tcPr>
          <w:p w:rsidR="003D66E6" w:rsidRPr="00F87903" w:rsidRDefault="003D66E6" w:rsidP="00FC37FD">
            <w:pPr>
              <w:tabs>
                <w:tab w:val="left" w:pos="3840"/>
              </w:tabs>
              <w:ind w:left="200"/>
              <w:rPr>
                <w:sz w:val="20"/>
                <w:szCs w:val="20"/>
              </w:rPr>
            </w:pPr>
            <w:r w:rsidRPr="00A94C98">
              <w:rPr>
                <w:sz w:val="20"/>
                <w:szCs w:val="20"/>
              </w:rPr>
              <w:t>Компетентностной подход.</w:t>
            </w:r>
          </w:p>
        </w:tc>
        <w:tc>
          <w:tcPr>
            <w:tcW w:w="540" w:type="dxa"/>
            <w:vAlign w:val="bottom"/>
          </w:tcPr>
          <w:p w:rsidR="003D66E6" w:rsidRPr="00F87903" w:rsidRDefault="003D66E6" w:rsidP="00FC37FD">
            <w:pPr>
              <w:tabs>
                <w:tab w:val="left" w:pos="3840"/>
              </w:tabs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3D66E6" w:rsidRPr="00F87903" w:rsidRDefault="003D66E6" w:rsidP="00FC37FD">
            <w:pPr>
              <w:tabs>
                <w:tab w:val="left" w:pos="3840"/>
              </w:tabs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3D66E6" w:rsidRPr="00F87903" w:rsidRDefault="003D66E6" w:rsidP="00FC37FD">
            <w:pPr>
              <w:tabs>
                <w:tab w:val="left" w:pos="3840"/>
              </w:tabs>
              <w:rPr>
                <w:sz w:val="20"/>
                <w:szCs w:val="20"/>
              </w:rPr>
            </w:pPr>
          </w:p>
        </w:tc>
      </w:tr>
      <w:tr w:rsidR="003D66E6" w:rsidRPr="00F87903" w:rsidTr="00A94C98">
        <w:trPr>
          <w:gridAfter w:val="2"/>
          <w:wAfter w:w="4640" w:type="dxa"/>
          <w:trHeight w:val="1000"/>
        </w:trPr>
        <w:tc>
          <w:tcPr>
            <w:tcW w:w="5760" w:type="dxa"/>
            <w:gridSpan w:val="4"/>
            <w:vAlign w:val="bottom"/>
          </w:tcPr>
          <w:p w:rsidR="003D66E6" w:rsidRPr="00F87903" w:rsidRDefault="003D66E6" w:rsidP="00FC37FD">
            <w:pPr>
              <w:tabs>
                <w:tab w:val="left" w:pos="3840"/>
              </w:tabs>
              <w:ind w:left="200"/>
              <w:rPr>
                <w:sz w:val="20"/>
                <w:szCs w:val="20"/>
              </w:rPr>
            </w:pPr>
          </w:p>
        </w:tc>
      </w:tr>
      <w:tr w:rsidR="003D66E6" w:rsidRPr="00F87903" w:rsidTr="00A94C98">
        <w:trPr>
          <w:gridAfter w:val="4"/>
          <w:wAfter w:w="6940" w:type="dxa"/>
          <w:trHeight w:val="226"/>
        </w:trPr>
        <w:tc>
          <w:tcPr>
            <w:tcW w:w="3460" w:type="dxa"/>
            <w:gridSpan w:val="2"/>
            <w:vAlign w:val="bottom"/>
          </w:tcPr>
          <w:p w:rsidR="003D66E6" w:rsidRPr="00F87903" w:rsidRDefault="003D66E6" w:rsidP="00FC37FD">
            <w:pPr>
              <w:tabs>
                <w:tab w:val="left" w:pos="3840"/>
              </w:tabs>
              <w:spacing w:line="226" w:lineRule="exact"/>
              <w:ind w:left="200"/>
              <w:rPr>
                <w:sz w:val="20"/>
                <w:szCs w:val="20"/>
              </w:rPr>
            </w:pPr>
          </w:p>
        </w:tc>
      </w:tr>
      <w:tr w:rsidR="003D66E6" w:rsidRPr="00F87903" w:rsidTr="00A94C98">
        <w:trPr>
          <w:gridAfter w:val="1"/>
          <w:wAfter w:w="3100" w:type="dxa"/>
          <w:trHeight w:val="228"/>
        </w:trPr>
        <w:tc>
          <w:tcPr>
            <w:tcW w:w="7300" w:type="dxa"/>
            <w:gridSpan w:val="5"/>
            <w:vAlign w:val="bottom"/>
          </w:tcPr>
          <w:p w:rsidR="003D66E6" w:rsidRPr="00F87903" w:rsidRDefault="003D66E6" w:rsidP="00FC37FD">
            <w:pPr>
              <w:tabs>
                <w:tab w:val="left" w:pos="3840"/>
              </w:tabs>
              <w:spacing w:line="228" w:lineRule="exact"/>
              <w:ind w:left="200"/>
              <w:rPr>
                <w:sz w:val="20"/>
                <w:szCs w:val="20"/>
              </w:rPr>
            </w:pPr>
          </w:p>
        </w:tc>
      </w:tr>
      <w:tr w:rsidR="003D66E6" w:rsidRPr="00F87903" w:rsidTr="00A94C98">
        <w:trPr>
          <w:gridAfter w:val="4"/>
          <w:wAfter w:w="6940" w:type="dxa"/>
          <w:trHeight w:val="230"/>
        </w:trPr>
        <w:tc>
          <w:tcPr>
            <w:tcW w:w="3460" w:type="dxa"/>
            <w:gridSpan w:val="2"/>
            <w:vAlign w:val="bottom"/>
          </w:tcPr>
          <w:p w:rsidR="003D66E6" w:rsidRPr="00F87903" w:rsidRDefault="003D66E6" w:rsidP="00FC37FD">
            <w:pPr>
              <w:tabs>
                <w:tab w:val="left" w:pos="3840"/>
              </w:tabs>
              <w:ind w:left="200"/>
              <w:rPr>
                <w:sz w:val="20"/>
                <w:szCs w:val="20"/>
              </w:rPr>
            </w:pPr>
          </w:p>
        </w:tc>
      </w:tr>
      <w:tr w:rsidR="003D66E6" w:rsidRPr="00F87903" w:rsidTr="00A94C98">
        <w:trPr>
          <w:gridAfter w:val="4"/>
          <w:wAfter w:w="6940" w:type="dxa"/>
          <w:trHeight w:val="231"/>
        </w:trPr>
        <w:tc>
          <w:tcPr>
            <w:tcW w:w="3460" w:type="dxa"/>
            <w:gridSpan w:val="2"/>
            <w:vAlign w:val="bottom"/>
          </w:tcPr>
          <w:p w:rsidR="003D66E6" w:rsidRPr="00F87903" w:rsidRDefault="003D66E6" w:rsidP="00FC37FD">
            <w:pPr>
              <w:tabs>
                <w:tab w:val="left" w:pos="3840"/>
              </w:tabs>
              <w:ind w:left="200"/>
              <w:rPr>
                <w:sz w:val="20"/>
                <w:szCs w:val="20"/>
              </w:rPr>
            </w:pPr>
          </w:p>
        </w:tc>
      </w:tr>
    </w:tbl>
    <w:p w:rsidR="003D66E6" w:rsidRPr="00034E44" w:rsidRDefault="003D66E6" w:rsidP="00034E44">
      <w:pPr>
        <w:sectPr w:rsidR="003D66E6" w:rsidRPr="00034E44">
          <w:pgSz w:w="11900" w:h="16838"/>
          <w:pgMar w:top="1138" w:right="846" w:bottom="818" w:left="1440" w:header="0" w:footer="0" w:gutter="0"/>
          <w:cols w:space="720" w:equalWidth="0">
            <w:col w:w="9620"/>
          </w:cols>
        </w:sect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-56.25pt;margin-top:-19.4pt;width:532.5pt;height:774.35pt;z-index:-251658240;visibility:visible;mso-position-horizontal-relative:text;mso-position-vertical-relative:text" o:allowincell="f">
            <v:imagedata r:id="rId5" o:title=""/>
          </v:shape>
        </w:pict>
      </w:r>
    </w:p>
    <w:p w:rsidR="003D66E6" w:rsidRDefault="003D66E6" w:rsidP="003F0E67">
      <w:pPr>
        <w:pStyle w:val="NoSpacing"/>
        <w:spacing w:line="360" w:lineRule="auto"/>
        <w:ind w:firstLine="709"/>
        <w:jc w:val="center"/>
        <w:rPr>
          <w:b/>
          <w:sz w:val="28"/>
          <w:szCs w:val="28"/>
        </w:rPr>
      </w:pPr>
      <w:r w:rsidRPr="003F0E67">
        <w:rPr>
          <w:b/>
          <w:sz w:val="28"/>
          <w:szCs w:val="28"/>
        </w:rPr>
        <w:t>Описание структуры и содержания</w:t>
      </w:r>
      <w:r>
        <w:rPr>
          <w:b/>
          <w:sz w:val="28"/>
          <w:szCs w:val="28"/>
        </w:rPr>
        <w:t xml:space="preserve"> </w:t>
      </w:r>
    </w:p>
    <w:p w:rsidR="003D66E6" w:rsidRPr="003F0E67" w:rsidRDefault="003D66E6" w:rsidP="003F0E67">
      <w:pPr>
        <w:pStyle w:val="NoSpacing"/>
        <w:spacing w:line="360" w:lineRule="auto"/>
        <w:ind w:firstLine="709"/>
        <w:jc w:val="center"/>
        <w:rPr>
          <w:b/>
          <w:sz w:val="28"/>
          <w:szCs w:val="28"/>
        </w:rPr>
      </w:pPr>
      <w:r w:rsidRPr="003F0E67">
        <w:rPr>
          <w:b/>
          <w:sz w:val="28"/>
          <w:szCs w:val="28"/>
        </w:rPr>
        <w:t>внедряемой инновационной модели</w:t>
      </w:r>
    </w:p>
    <w:p w:rsidR="003D66E6" w:rsidRDefault="003D66E6" w:rsidP="003F0E6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Основная идея данной модели заключается в том, чтобы организовать в учреждении общего среднего образования  образовательное, многоаспектное, динамичное пространство, состоящее из многообразных сообществ, внутренней логикой которого является н</w:t>
      </w:r>
      <w:r>
        <w:rPr>
          <w:sz w:val="28"/>
          <w:szCs w:val="28"/>
        </w:rPr>
        <w:t xml:space="preserve">епрерывная практика образования, </w:t>
      </w:r>
      <w:r w:rsidRPr="00872B17">
        <w:rPr>
          <w:sz w:val="28"/>
          <w:szCs w:val="28"/>
        </w:rPr>
        <w:t>построенная на принципах преемственности, ориентированная на формирование социальной успешности учащихся. Такое деятельностно-творческое открытое образовательное пространство является механизмом успешной социализации и адаптации учащихся, способов освоения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содержания образования, приобретения опыта, способствующего формированию социальной успешности учащегося и превращение его из пассивного объекта в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субъекта собственной учебной деятельности. Данное пространство строится на основе идей: теория социализации личности (И.С.Кон, А.В.Мудрик, А.В.Петровский, В.А.Шапавалов, Ф.Рожков); научные идеи о становлении личности, ее социализации и адаптация в обществе (А.В.Мудрик, О.А.Селиванов, Д.И.Фельдштейн, М.В.Шакурова, Р.М.Шамионов) о целостности жизнедеятельности образовательного учреждения (А.С.Макаренко, Л.И.Новикова, В.А.Сухомлинский); личностно-ориентированный подход (Е.Н.Степанов, В.В.Селиков, И.С.Якиманская и др.);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компетентностный подход (Э.Ф.Зеер, В.А.Болотов, В.В.Селиков, И.А.Зимняя, Т.В.Иванова, А.В.Хуторской)</w:t>
      </w:r>
      <w:r>
        <w:rPr>
          <w:sz w:val="28"/>
          <w:szCs w:val="28"/>
        </w:rPr>
        <w:t xml:space="preserve">. </w:t>
      </w:r>
    </w:p>
    <w:p w:rsidR="003D66E6" w:rsidRPr="00872B17" w:rsidRDefault="003D66E6" w:rsidP="003F0E6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Модель формирования социальной позиции успешности выпускника включает взаимосвязанные компоненты: целеполагания,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содержательно-функциональный, организационно-технологический, мониторинговый и результативный, что дает возможность более четко представить целенаправленный процесс формирования социальной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позиции</w:t>
      </w:r>
      <w:r w:rsidRPr="00872B17">
        <w:rPr>
          <w:sz w:val="28"/>
          <w:szCs w:val="28"/>
        </w:rPr>
        <w:tab/>
        <w:t>успешности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выпускника,</w:t>
      </w:r>
      <w:r w:rsidRPr="00872B17">
        <w:rPr>
          <w:sz w:val="28"/>
          <w:szCs w:val="28"/>
        </w:rPr>
        <w:tab/>
        <w:t>определить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соответствие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поставленной цели конечному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результату. Разработанная модель нашла отражение в планах учебной и воспитательной работы.</w:t>
      </w:r>
    </w:p>
    <w:p w:rsidR="003D66E6" w:rsidRPr="00872B17" w:rsidRDefault="003D66E6" w:rsidP="003F0E6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872B17">
        <w:rPr>
          <w:i/>
          <w:iCs/>
          <w:sz w:val="28"/>
          <w:szCs w:val="28"/>
        </w:rPr>
        <w:t xml:space="preserve">Методологический компонент </w:t>
      </w:r>
      <w:r w:rsidRPr="00872B17">
        <w:rPr>
          <w:sz w:val="28"/>
          <w:szCs w:val="28"/>
        </w:rPr>
        <w:t>модели основывается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на гуманистической парадигме образования, отражает совокупность личностно ориентированного, субъектно-деятельностного, проблемно-задачного, событийного, социокультурного, рефлексивного, компетентностного и средового подходов.</w:t>
      </w:r>
    </w:p>
    <w:p w:rsidR="003D66E6" w:rsidRPr="00872B17" w:rsidRDefault="003D66E6" w:rsidP="00872B1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Основу модели социальной успешности обучающихся учреждений общего среднего образования нами взяты следующие принципы:</w:t>
      </w:r>
    </w:p>
    <w:p w:rsidR="003D66E6" w:rsidRPr="00872B17" w:rsidRDefault="003D66E6" w:rsidP="00994F4D">
      <w:pPr>
        <w:pStyle w:val="NoSpacing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Принцип успеха и успешности, где успех рассматривается как обязательное условие и норма полноценной жизни обучающегося. Этот принцип предполагает создание условий, направленных на раскрытие и развитие способностей обучающегося, его позитивную самореализацию.</w:t>
      </w:r>
    </w:p>
    <w:p w:rsidR="003D66E6" w:rsidRPr="003F0E67" w:rsidRDefault="003D66E6" w:rsidP="00994F4D">
      <w:pPr>
        <w:pStyle w:val="NoSpacing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Принцип педагогической поддержки на основе использования идей педагогической поддержки (О.С.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Газман, Н</w:t>
      </w:r>
      <w:r>
        <w:rPr>
          <w:sz w:val="28"/>
          <w:szCs w:val="28"/>
        </w:rPr>
        <w:t xml:space="preserve">.Н.Михайлова, С.М. Юсфин и др.), </w:t>
      </w:r>
      <w:r w:rsidRPr="00872B17">
        <w:rPr>
          <w:sz w:val="28"/>
          <w:szCs w:val="28"/>
        </w:rPr>
        <w:t>сопровождения (Е.А.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Александрова, М.Р.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Битянова) предполагает создание педагогических условий, способствующих формированию социальной успешности обучающегося.</w:t>
      </w:r>
    </w:p>
    <w:p w:rsidR="003D66E6" w:rsidRPr="003F0E67" w:rsidRDefault="003D66E6" w:rsidP="00994F4D">
      <w:pPr>
        <w:pStyle w:val="NoSpacing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Принцип проблемности, позволяющий погружать обучающихся в проблемную ситуацию, при разрешении которой будут формироваться признаки социальной успешности: адекватная самооценка, уверенность в себе, социальная активность, мотивир</w:t>
      </w:r>
      <w:r>
        <w:rPr>
          <w:sz w:val="28"/>
          <w:szCs w:val="28"/>
        </w:rPr>
        <w:t xml:space="preserve">ованность на достижение успеха, </w:t>
      </w:r>
      <w:r w:rsidRPr="00872B17">
        <w:rPr>
          <w:sz w:val="28"/>
          <w:szCs w:val="28"/>
        </w:rPr>
        <w:t>высокий уровень самоуважения.</w:t>
      </w:r>
    </w:p>
    <w:p w:rsidR="003D66E6" w:rsidRPr="00872B17" w:rsidRDefault="003D66E6" w:rsidP="00994F4D">
      <w:pPr>
        <w:pStyle w:val="NoSpacing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Принцип самоанализа, суть которого заключается в определении обучающимися своих способностей, возможностей, желаний, в рефлексии ими имеющихся у них признаков социально успешной личности.</w:t>
      </w:r>
    </w:p>
    <w:p w:rsidR="003D66E6" w:rsidRPr="003F0E67" w:rsidRDefault="003D66E6" w:rsidP="00994F4D">
      <w:pPr>
        <w:pStyle w:val="NoSpacing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Принцип самопринятия, который предполагает проявление обучающимся самоуважения, приняти</w:t>
      </w:r>
      <w:r>
        <w:rPr>
          <w:sz w:val="28"/>
          <w:szCs w:val="28"/>
        </w:rPr>
        <w:t xml:space="preserve">я себя как уникальной личности, </w:t>
      </w:r>
      <w:r w:rsidRPr="00872B17">
        <w:rPr>
          <w:sz w:val="28"/>
          <w:szCs w:val="28"/>
        </w:rPr>
        <w:t>определение своих эмоциональных реакций.</w:t>
      </w:r>
    </w:p>
    <w:p w:rsidR="003D66E6" w:rsidRPr="00872B17" w:rsidRDefault="003D66E6" w:rsidP="00994F4D">
      <w:pPr>
        <w:pStyle w:val="NoSpacing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Принцип открытости образования, предполагает, что любой компонент образовательной, социальной, культурной среды может нести на себе образовательные и развивающие функции.</w:t>
      </w:r>
    </w:p>
    <w:p w:rsidR="003D66E6" w:rsidRPr="00872B17" w:rsidRDefault="003D66E6" w:rsidP="00994F4D">
      <w:pPr>
        <w:pStyle w:val="NoSpacing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Принцип природосообразности предусматривает учёт закономерностей природного развития личности обучающегося, укрепление и поддержание его психофизического здоровья.</w:t>
      </w:r>
    </w:p>
    <w:p w:rsidR="003D66E6" w:rsidRPr="00872B17" w:rsidRDefault="003D66E6" w:rsidP="00994F4D">
      <w:pPr>
        <w:pStyle w:val="NoSpacing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Принцип учёта возрастных особенностей обучающихся</w:t>
      </w:r>
      <w:r w:rsidRPr="00872B17">
        <w:rPr>
          <w:i/>
          <w:iCs/>
          <w:sz w:val="28"/>
          <w:szCs w:val="28"/>
        </w:rPr>
        <w:t>,</w:t>
      </w:r>
      <w:r w:rsidRPr="00872B17">
        <w:rPr>
          <w:sz w:val="28"/>
          <w:szCs w:val="28"/>
        </w:rPr>
        <w:t xml:space="preserve"> согласно которому необходимо учитывать важнейшие преобразования личности, интеллекта, социальных отношений и ценностей, выработка критического мышления.</w:t>
      </w:r>
    </w:p>
    <w:p w:rsidR="003D66E6" w:rsidRPr="00872B17" w:rsidRDefault="003D66E6" w:rsidP="00994F4D">
      <w:pPr>
        <w:pStyle w:val="NoSpacing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Принципы индивидуализации и дифференциации образовательного процесса, которые требуют учёта индивидуальных особенностей обучающегося и содействия их дальнейшему развитию.</w:t>
      </w:r>
    </w:p>
    <w:p w:rsidR="003D66E6" w:rsidRPr="00872B17" w:rsidRDefault="003D66E6" w:rsidP="00994F4D">
      <w:pPr>
        <w:pStyle w:val="NoSpacing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Принцип диалогизации предусматривает приоритетность</w:t>
      </w:r>
      <w:r>
        <w:rPr>
          <w:sz w:val="28"/>
          <w:szCs w:val="28"/>
        </w:rPr>
        <w:t xml:space="preserve"> диалогических </w:t>
      </w:r>
      <w:r w:rsidRPr="00872B17">
        <w:rPr>
          <w:sz w:val="28"/>
          <w:szCs w:val="28"/>
        </w:rPr>
        <w:t>форм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деятельности,</w:t>
      </w:r>
      <w:r w:rsidRPr="00872B17">
        <w:rPr>
          <w:sz w:val="28"/>
          <w:szCs w:val="28"/>
        </w:rPr>
        <w:tab/>
        <w:t>равноправное</w:t>
      </w:r>
      <w:r w:rsidRPr="00872B17">
        <w:rPr>
          <w:sz w:val="28"/>
          <w:szCs w:val="28"/>
        </w:rPr>
        <w:tab/>
        <w:t>партнёрское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общение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ходе взаимодействия в системе «педагог — обучающийся — законные представители обучающегося».</w:t>
      </w:r>
    </w:p>
    <w:p w:rsidR="003D66E6" w:rsidRPr="00872B17" w:rsidRDefault="003D66E6" w:rsidP="00994F4D">
      <w:pPr>
        <w:pStyle w:val="NoSpacing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Принцип целостности предполагает взаимодействие всех субъектов и направлений образовательного процесса.</w:t>
      </w:r>
    </w:p>
    <w:p w:rsidR="003D66E6" w:rsidRPr="00872B17" w:rsidRDefault="003D66E6" w:rsidP="00872B1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872B17">
        <w:rPr>
          <w:i/>
          <w:iCs/>
          <w:sz w:val="28"/>
          <w:szCs w:val="28"/>
        </w:rPr>
        <w:t xml:space="preserve">Содержательно-функциональный компонент </w:t>
      </w:r>
      <w:r w:rsidRPr="00872B17">
        <w:rPr>
          <w:sz w:val="28"/>
          <w:szCs w:val="28"/>
        </w:rPr>
        <w:t>модели включает в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себя направления деятельности педагогов и классных руководителей с учащимися и законными представителями учащихся, взаимодействие участников инновационного проекта с другими социальными структурами: включение в процесс личностного целеполагания учебной деятельности; стимулирование познавательной активности и творчества; организация рефлексивной деятельности.</w:t>
      </w:r>
    </w:p>
    <w:p w:rsidR="003D66E6" w:rsidRDefault="003D66E6" w:rsidP="003F0E6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872B17">
        <w:rPr>
          <w:i/>
          <w:iCs/>
          <w:sz w:val="28"/>
          <w:szCs w:val="28"/>
        </w:rPr>
        <w:t xml:space="preserve">Организационно-технологический компонент </w:t>
      </w:r>
      <w:r w:rsidRPr="00872B17">
        <w:rPr>
          <w:sz w:val="28"/>
          <w:szCs w:val="28"/>
        </w:rPr>
        <w:t>представлен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активными и интерактивными методами и технологиями воспитания (метод проектов, дебаты, работа в малых группах, проблемный метод, исследовательский метод и др.); формами организации обучения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(индивидуальная, парная, групповая, фронтальная) и средствами обучения (учебно-методические комплексы, технические средства обучения, электронные средства обучения).</w:t>
      </w:r>
    </w:p>
    <w:p w:rsidR="003D66E6" w:rsidRPr="003F0E67" w:rsidRDefault="003D66E6" w:rsidP="003F0E6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872B17">
        <w:rPr>
          <w:i/>
          <w:iCs/>
          <w:sz w:val="28"/>
          <w:szCs w:val="28"/>
        </w:rPr>
        <w:t>Результативный</w:t>
      </w:r>
      <w:r w:rsidRPr="00872B17">
        <w:rPr>
          <w:i/>
          <w:iCs/>
          <w:sz w:val="28"/>
          <w:szCs w:val="28"/>
        </w:rPr>
        <w:tab/>
        <w:t>компонент</w:t>
      </w:r>
      <w:r w:rsidRPr="00872B17">
        <w:rPr>
          <w:sz w:val="28"/>
          <w:szCs w:val="28"/>
        </w:rPr>
        <w:tab/>
        <w:t>модели</w:t>
      </w:r>
      <w:r w:rsidRPr="00872B17">
        <w:rPr>
          <w:sz w:val="28"/>
          <w:szCs w:val="28"/>
        </w:rPr>
        <w:tab/>
        <w:t>направлен</w:t>
      </w:r>
      <w:r w:rsidRPr="00872B17">
        <w:rPr>
          <w:sz w:val="28"/>
          <w:szCs w:val="28"/>
        </w:rPr>
        <w:tab/>
        <w:t>на</w:t>
      </w:r>
      <w:r w:rsidRPr="00872B17">
        <w:rPr>
          <w:sz w:val="28"/>
          <w:szCs w:val="28"/>
        </w:rPr>
        <w:tab/>
        <w:t>определение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эффективности, которая выражается в качественных изменениях социальной успешности учащихся (достижение среднего или высокого уровней).</w:t>
      </w:r>
    </w:p>
    <w:p w:rsidR="003D66E6" w:rsidRPr="00872B17" w:rsidRDefault="003D66E6" w:rsidP="00872B1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872B17">
        <w:rPr>
          <w:sz w:val="28"/>
          <w:szCs w:val="28"/>
        </w:rPr>
        <w:t xml:space="preserve">Работа по формированию субъектной позиции учащихся организуется в несколько </w:t>
      </w:r>
      <w:r w:rsidRPr="00872B17">
        <w:rPr>
          <w:i/>
          <w:iCs/>
          <w:sz w:val="28"/>
          <w:szCs w:val="28"/>
        </w:rPr>
        <w:t>этапов</w:t>
      </w:r>
      <w:r w:rsidRPr="00872B17">
        <w:rPr>
          <w:sz w:val="28"/>
          <w:szCs w:val="28"/>
        </w:rPr>
        <w:t>:</w:t>
      </w:r>
    </w:p>
    <w:p w:rsidR="003D66E6" w:rsidRPr="00872B17" w:rsidRDefault="003D66E6" w:rsidP="00872B1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872B17">
        <w:rPr>
          <w:i/>
          <w:iCs/>
          <w:sz w:val="28"/>
          <w:szCs w:val="28"/>
        </w:rPr>
        <w:t xml:space="preserve">диагностико-прогностический – </w:t>
      </w:r>
      <w:r w:rsidRPr="00872B17">
        <w:rPr>
          <w:sz w:val="28"/>
          <w:szCs w:val="28"/>
        </w:rPr>
        <w:t>на основе результатов первичнойдиагностики делаются выводы об исходном уровне социальной успешности учащихся, осуществляется проектирование образовательного процесса;</w:t>
      </w:r>
    </w:p>
    <w:p w:rsidR="003D66E6" w:rsidRPr="00872B17" w:rsidRDefault="003D66E6" w:rsidP="00872B1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872B17">
        <w:rPr>
          <w:i/>
          <w:iCs/>
          <w:sz w:val="28"/>
          <w:szCs w:val="28"/>
        </w:rPr>
        <w:t xml:space="preserve">операционно-деятельностный – </w:t>
      </w:r>
      <w:r w:rsidRPr="00872B17">
        <w:rPr>
          <w:sz w:val="28"/>
          <w:szCs w:val="28"/>
        </w:rPr>
        <w:t>на данном этапе осуществляетсянепосредственная организация образовательного процесса, направленного на формирование социальной успешности учащихся, с использованием методов,</w:t>
      </w:r>
    </w:p>
    <w:p w:rsidR="003D66E6" w:rsidRPr="00872B17" w:rsidRDefault="003D66E6" w:rsidP="003F0E6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872B17">
        <w:rPr>
          <w:sz w:val="28"/>
          <w:szCs w:val="28"/>
        </w:rPr>
        <w:t xml:space="preserve">форм и средств, предусмотренных технологическим компонентом модели; </w:t>
      </w:r>
      <w:r w:rsidRPr="00872B17">
        <w:rPr>
          <w:i/>
          <w:iCs/>
          <w:sz w:val="28"/>
          <w:szCs w:val="28"/>
        </w:rPr>
        <w:t xml:space="preserve">контрольно-рефлексивный – </w:t>
      </w:r>
      <w:r w:rsidRPr="00872B17">
        <w:rPr>
          <w:sz w:val="28"/>
          <w:szCs w:val="28"/>
        </w:rPr>
        <w:t>на этом этапе осуществляется контрольная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диагностика, по результатам которой делается вывод об уровне субъектной позиции учащихся, о динамике процесса.</w:t>
      </w:r>
    </w:p>
    <w:p w:rsidR="003D66E6" w:rsidRPr="00872B17" w:rsidRDefault="003D66E6" w:rsidP="00872B1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Охарактеризуем структурно-содержательные блоки модели:</w:t>
      </w:r>
    </w:p>
    <w:p w:rsidR="003D66E6" w:rsidRPr="00872B17" w:rsidRDefault="003D66E6" w:rsidP="003F0E6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Социально успешная личность - гармонично развитая личность, способная ориентироваться, самовыражаться и достойно конкурировать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современном   динамично   развивающемся   обществе;   личность,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составляющими которой являются здоровье, интеллект, высокий уровень культуры и воспитания. Это личность, у которого должны быть сформированной система коммуникативных навыков для успешной социальной адаптации и самореализации.</w:t>
      </w:r>
    </w:p>
    <w:p w:rsidR="003D66E6" w:rsidRPr="00872B17" w:rsidRDefault="003D66E6" w:rsidP="00872B1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Основные условия для формирования социально успешной личности:</w:t>
      </w:r>
    </w:p>
    <w:p w:rsidR="003D66E6" w:rsidRPr="003F0E67" w:rsidRDefault="003D66E6" w:rsidP="003F0E67">
      <w:pPr>
        <w:pStyle w:val="NoSpacing"/>
        <w:spacing w:line="360" w:lineRule="auto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- опора  на  сохранные  функции  ребенка,  изучение  личности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(диагностика уровня воспитанности);</w:t>
      </w:r>
    </w:p>
    <w:p w:rsidR="003D66E6" w:rsidRPr="00872B17" w:rsidRDefault="003D66E6" w:rsidP="003F0E67">
      <w:pPr>
        <w:pStyle w:val="NoSpacing"/>
        <w:spacing w:line="360" w:lineRule="auto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- создание социально развивающей среды, моделирование ситуаций успеха;</w:t>
      </w:r>
    </w:p>
    <w:p w:rsidR="003D66E6" w:rsidRPr="003F0E67" w:rsidRDefault="003D66E6" w:rsidP="003F0E67">
      <w:pPr>
        <w:pStyle w:val="NoSpacing"/>
        <w:spacing w:line="360" w:lineRule="auto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- педагогическая   поддержка   индивидуального   развития,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помощь в осознании целей, жизненных планов, эталонов, ценностей;</w:t>
      </w:r>
    </w:p>
    <w:p w:rsidR="003D66E6" w:rsidRDefault="003D66E6" w:rsidP="003F0E67">
      <w:pPr>
        <w:pStyle w:val="NoSpacing"/>
        <w:spacing w:line="360" w:lineRule="auto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- личный   пример   и   социальная   активность   педагога,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определение идеала для подражания;</w:t>
      </w:r>
    </w:p>
    <w:p w:rsidR="003D66E6" w:rsidRPr="00872B17" w:rsidRDefault="003D66E6" w:rsidP="003F0E67">
      <w:pPr>
        <w:pStyle w:val="NoSpacing"/>
        <w:spacing w:line="360" w:lineRule="auto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- закрепление ценностных ориентаций, идеалов и эталонов через освоение системы социальных ролей;</w:t>
      </w:r>
    </w:p>
    <w:p w:rsidR="003D66E6" w:rsidRPr="00872B17" w:rsidRDefault="003D66E6" w:rsidP="003F0E67">
      <w:pPr>
        <w:pStyle w:val="NoSpacing"/>
        <w:spacing w:line="360" w:lineRule="auto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- накопление социального опыта в различных видах деятельности;</w:t>
      </w:r>
    </w:p>
    <w:p w:rsidR="003D66E6" w:rsidRPr="00872B17" w:rsidRDefault="003D66E6" w:rsidP="003F0E67">
      <w:pPr>
        <w:pStyle w:val="NoSpacing"/>
        <w:spacing w:line="360" w:lineRule="auto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- закрепление успехов и достижений через демонстрацию и признание их общественно личностной значимости.</w:t>
      </w:r>
    </w:p>
    <w:p w:rsidR="003D66E6" w:rsidRPr="00872B17" w:rsidRDefault="003D66E6" w:rsidP="00872B1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</w:p>
    <w:p w:rsidR="003D66E6" w:rsidRPr="003F0E67" w:rsidRDefault="003D66E6" w:rsidP="003F0E67">
      <w:pPr>
        <w:pStyle w:val="NoSpacing"/>
        <w:spacing w:line="360" w:lineRule="auto"/>
        <w:ind w:firstLine="709"/>
        <w:jc w:val="center"/>
        <w:rPr>
          <w:b/>
          <w:sz w:val="28"/>
          <w:szCs w:val="28"/>
        </w:rPr>
      </w:pPr>
      <w:r w:rsidRPr="003F0E67">
        <w:rPr>
          <w:b/>
          <w:sz w:val="28"/>
          <w:szCs w:val="28"/>
        </w:rPr>
        <w:t>Средства формирования социально успешной личности:</w:t>
      </w:r>
    </w:p>
    <w:p w:rsidR="003D66E6" w:rsidRPr="00872B17" w:rsidRDefault="003D66E6" w:rsidP="003F0E67">
      <w:pPr>
        <w:pStyle w:val="NoSpacing"/>
        <w:spacing w:line="360" w:lineRule="auto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- изменение социальной ситуации развития у</w:t>
      </w:r>
      <w:r>
        <w:rPr>
          <w:sz w:val="28"/>
          <w:szCs w:val="28"/>
        </w:rPr>
        <w:t>чащихся;</w:t>
      </w:r>
    </w:p>
    <w:p w:rsidR="003D66E6" w:rsidRPr="00872B17" w:rsidRDefault="003D66E6" w:rsidP="003F0E67">
      <w:pPr>
        <w:pStyle w:val="NoSpacing"/>
        <w:spacing w:line="360" w:lineRule="auto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- внедрение личностно-ориентированного компетентностного подхода в воспитании и обучении учащихся;</w:t>
      </w:r>
    </w:p>
    <w:p w:rsidR="003D66E6" w:rsidRPr="00872B17" w:rsidRDefault="003D66E6" w:rsidP="003F0E67">
      <w:pPr>
        <w:pStyle w:val="NoSpacing"/>
        <w:spacing w:line="360" w:lineRule="auto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- формирование и сплочение общешкольного коллектива детей и взрослых;</w:t>
      </w:r>
    </w:p>
    <w:p w:rsidR="003D66E6" w:rsidRPr="00872B17" w:rsidRDefault="003D66E6" w:rsidP="003F0E67">
      <w:pPr>
        <w:pStyle w:val="NoSpacing"/>
        <w:spacing w:line="360" w:lineRule="auto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- обеспечение педагогической и психологической поддержки учащихся в самореализации и самоопределении;</w:t>
      </w:r>
    </w:p>
    <w:p w:rsidR="003D66E6" w:rsidRPr="00872B17" w:rsidRDefault="003D66E6" w:rsidP="003F0E67">
      <w:pPr>
        <w:pStyle w:val="NoSpacing"/>
        <w:spacing w:line="360" w:lineRule="auto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- повышение социальной компетенции и социальной активности участников педагогического процесса;</w:t>
      </w:r>
    </w:p>
    <w:p w:rsidR="003D66E6" w:rsidRPr="00872B17" w:rsidRDefault="003D66E6" w:rsidP="003F0E67">
      <w:pPr>
        <w:pStyle w:val="NoSpacing"/>
        <w:spacing w:line="360" w:lineRule="auto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- организация совместной деятельности, участие в общественно-значимых делах;</w:t>
      </w:r>
    </w:p>
    <w:p w:rsidR="003D66E6" w:rsidRPr="00872B17" w:rsidRDefault="003D66E6" w:rsidP="003F0E67">
      <w:pPr>
        <w:pStyle w:val="NoSpacing"/>
        <w:spacing w:line="360" w:lineRule="auto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- формирование и закрепление социокультурного опыта и здорового образа жизни;</w:t>
      </w:r>
    </w:p>
    <w:p w:rsidR="003D66E6" w:rsidRPr="00872B17" w:rsidRDefault="003D66E6" w:rsidP="003F0E67">
      <w:pPr>
        <w:pStyle w:val="NoSpacing"/>
        <w:spacing w:line="360" w:lineRule="auto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- расширение социально-развивающего пространства:</w:t>
      </w:r>
    </w:p>
    <w:p w:rsidR="003D66E6" w:rsidRPr="00872B17" w:rsidRDefault="003D66E6" w:rsidP="003F0E67">
      <w:pPr>
        <w:pStyle w:val="NoSpacing"/>
        <w:spacing w:line="360" w:lineRule="auto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- открытость культурно-образовательной среды, создание структуры дополнительного образования;</w:t>
      </w:r>
    </w:p>
    <w:p w:rsidR="003D66E6" w:rsidRPr="00872B17" w:rsidRDefault="003D66E6" w:rsidP="003F0E67">
      <w:pPr>
        <w:pStyle w:val="NoSpacing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2B17">
        <w:rPr>
          <w:sz w:val="28"/>
          <w:szCs w:val="28"/>
        </w:rPr>
        <w:t>повышение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уровня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культуры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школы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(профессиональной, образовательной, внешней, культуры деятельности и общения).</w:t>
      </w:r>
    </w:p>
    <w:p w:rsidR="003D66E6" w:rsidRPr="00872B17" w:rsidRDefault="003D66E6" w:rsidP="00872B1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Создание «Школы социального успеха» как ресурса развития деятельности учреждения образования в области формирования социальной успешности личности лежит через: о</w:t>
      </w:r>
      <w:r w:rsidRPr="00872B17">
        <w:rPr>
          <w:i/>
          <w:iCs/>
          <w:sz w:val="28"/>
          <w:szCs w:val="28"/>
        </w:rPr>
        <w:t xml:space="preserve">рганизацию деятельностно-творческой открытой образовательной среды </w:t>
      </w:r>
      <w:r w:rsidRPr="00872B17">
        <w:rPr>
          <w:sz w:val="28"/>
          <w:szCs w:val="28"/>
        </w:rPr>
        <w:t>Школы социального успеха на основе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идей личностно-ориентированного образования.</w:t>
      </w:r>
    </w:p>
    <w:p w:rsidR="003D66E6" w:rsidRPr="00872B17" w:rsidRDefault="003D66E6" w:rsidP="00872B1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Основная цель - обеспечение включенности всех участников школьного сообщества в освоение практик формирования социальной успешности.</w:t>
      </w:r>
    </w:p>
    <w:p w:rsidR="003D66E6" w:rsidRPr="00872B17" w:rsidRDefault="003D66E6" w:rsidP="00872B1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Основные принципы, лежащие в основе создания деятельностно-творческой открытой образовательной среды в учреждении образования:</w:t>
      </w:r>
    </w:p>
    <w:p w:rsidR="003D66E6" w:rsidRPr="00872B17" w:rsidRDefault="003D66E6" w:rsidP="00872B1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- Демократизация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(распределение прав, полномочий и ответственности между всеми участниками образовательного процесса).</w:t>
      </w:r>
    </w:p>
    <w:p w:rsidR="003D66E6" w:rsidRPr="00872B17" w:rsidRDefault="003D66E6" w:rsidP="00872B1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- Гуманизация (равнодоступный для каждой личности выбор уровня, качества, направленности образования, способа, характера и формы его получения, удовлетворение культурно-образовательных потребностей в соответствии с индивидуальными ценностными ориентациями.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Переориентация образовательного процесса на личность ученика).</w:t>
      </w:r>
    </w:p>
    <w:p w:rsidR="003D66E6" w:rsidRPr="00872B17" w:rsidRDefault="003D66E6" w:rsidP="00872B17">
      <w:pPr>
        <w:pStyle w:val="NoSpacing"/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872B17">
        <w:rPr>
          <w:sz w:val="28"/>
          <w:szCs w:val="28"/>
        </w:rPr>
        <w:t>- Гуманитаризация образовательных программ (соотношение и сочетание учебных предметов и информации, применение таких технологий обучения, которые обеспечивают приоритет общечеловеческих ценностей).</w:t>
      </w:r>
    </w:p>
    <w:p w:rsidR="003D66E6" w:rsidRPr="00872B17" w:rsidRDefault="003D66E6" w:rsidP="00872B17">
      <w:pPr>
        <w:pStyle w:val="NoSpacing"/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872B17">
        <w:rPr>
          <w:sz w:val="28"/>
          <w:szCs w:val="28"/>
        </w:rPr>
        <w:t>- Дифференциация, мобильность и развитие (обеспечение учащимся по мере их взросления, социального становления и самоопределения возможности передвижения: смена класса, выбор профиля).</w:t>
      </w:r>
    </w:p>
    <w:p w:rsidR="003D66E6" w:rsidRPr="00872B17" w:rsidRDefault="003D66E6" w:rsidP="00872B17">
      <w:pPr>
        <w:pStyle w:val="NoSpacing"/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872B17">
        <w:rPr>
          <w:sz w:val="28"/>
          <w:szCs w:val="28"/>
        </w:rPr>
        <w:t>- Открытость образования (предоставление возможности общего образования на любой ступени, любом уровне).</w:t>
      </w:r>
    </w:p>
    <w:p w:rsidR="003D66E6" w:rsidRPr="00872B17" w:rsidRDefault="003D66E6" w:rsidP="00872B1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Все эти принципы становятся руководством к действию в учреждении образования, где одним из основных направлений является создание развивающей среды для учителя и ученика как пространства возможностей самореализации личности. При этом основная адаптивная функция современной школы, имеющая опережающий смысл и значение, – целенаправленная социализация школьника: введение в мир природных и человеческих связей и отношений, погружение в материальную и духовную культуру посредством передачи лучших образцов, способов и норм поведения во всех сферах жизнедеятельности. Осуществление этой функции предполагает, с одной стороны, удовлетворение потребностей индивида, группы, общества, с другой – формирование общей культуры личности, ее социальной ориентированности, мобильности, способности адаптироваться и успешно функционировать.</w:t>
      </w:r>
    </w:p>
    <w:p w:rsidR="003D66E6" w:rsidRPr="00872B17" w:rsidRDefault="003D66E6" w:rsidP="00872B1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Здоровье человека – одно из важных условий благополучия как учреждения образования, так и общества в целом. Главная задача образования – построить образовательный процесс так, чтобы сохранить здоровье учащихся.</w:t>
      </w:r>
    </w:p>
    <w:p w:rsidR="003D66E6" w:rsidRPr="00872B17" w:rsidRDefault="003D66E6" w:rsidP="00872B1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С  целью  формирования  устойчивых  навыков  здорового  образа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жизни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участников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образовательного</w:t>
      </w:r>
      <w:r>
        <w:rPr>
          <w:sz w:val="28"/>
          <w:szCs w:val="28"/>
        </w:rPr>
        <w:t xml:space="preserve"> процесса, </w:t>
      </w:r>
      <w:r w:rsidRPr="00872B17">
        <w:rPr>
          <w:sz w:val="28"/>
          <w:szCs w:val="28"/>
        </w:rPr>
        <w:t>сохранения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укрепления их физического, психического и социального здоровья в школе осуществляется через ряд мероприятий, направленных на сохранение и укрепление здоровья учащихся, диагностическую и профилактическую работу по здоровому образу жизни, формирование устойчивых навыков здорового образа жизни в коллективе.</w:t>
      </w:r>
    </w:p>
    <w:p w:rsidR="003D66E6" w:rsidRPr="00872B17" w:rsidRDefault="003D66E6" w:rsidP="00872B1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Важнейшие из них:</w:t>
      </w:r>
    </w:p>
    <w:p w:rsidR="003D66E6" w:rsidRPr="00872B17" w:rsidRDefault="003D66E6" w:rsidP="00994F4D">
      <w:pPr>
        <w:pStyle w:val="NoSpacing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Обеспечение безопасности условий пребывания учащихся в</w:t>
      </w:r>
      <w:r>
        <w:rPr>
          <w:sz w:val="28"/>
          <w:szCs w:val="28"/>
        </w:rPr>
        <w:t xml:space="preserve"> школе;</w:t>
      </w:r>
    </w:p>
    <w:p w:rsidR="003D66E6" w:rsidRDefault="003D66E6" w:rsidP="00994F4D">
      <w:pPr>
        <w:pStyle w:val="NoSpacing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Организация образовательного процесса с позиций здоровье сбережения:</w:t>
      </w:r>
      <w:r>
        <w:rPr>
          <w:sz w:val="28"/>
          <w:szCs w:val="28"/>
        </w:rPr>
        <w:t xml:space="preserve"> </w:t>
      </w:r>
    </w:p>
    <w:p w:rsidR="003D66E6" w:rsidRPr="00872B17" w:rsidRDefault="003D66E6" w:rsidP="00083E76">
      <w:pPr>
        <w:pStyle w:val="NoSpacing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2B17">
        <w:rPr>
          <w:sz w:val="28"/>
          <w:szCs w:val="28"/>
        </w:rPr>
        <w:t>рациональная организация учебной нагрузки на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учащихся;</w:t>
      </w:r>
    </w:p>
    <w:p w:rsidR="003D66E6" w:rsidRPr="00872B17" w:rsidRDefault="003D66E6" w:rsidP="00083E76">
      <w:pPr>
        <w:pStyle w:val="NoSpacing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2B17">
        <w:rPr>
          <w:sz w:val="28"/>
          <w:szCs w:val="28"/>
        </w:rPr>
        <w:t>обеспечение учащихся учебными рабочими местами в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соответствии с их ростом, состоянием слуха и зрения;</w:t>
      </w:r>
    </w:p>
    <w:p w:rsidR="003D66E6" w:rsidRPr="00872B17" w:rsidRDefault="003D66E6" w:rsidP="00083E76">
      <w:pPr>
        <w:pStyle w:val="NoSpacing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2B17">
        <w:rPr>
          <w:sz w:val="28"/>
          <w:szCs w:val="28"/>
        </w:rPr>
        <w:t>организация образовательного процесса в помещениях,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соответствующих санитарно-гигиеническим требованиям;</w:t>
      </w:r>
    </w:p>
    <w:p w:rsidR="003D66E6" w:rsidRPr="00872B17" w:rsidRDefault="003D66E6" w:rsidP="00083E76">
      <w:pPr>
        <w:pStyle w:val="NoSpacing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2B17">
        <w:rPr>
          <w:sz w:val="28"/>
          <w:szCs w:val="28"/>
        </w:rPr>
        <w:t>рациональная    организация    режима    пребывания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учащихся в школе.</w:t>
      </w:r>
    </w:p>
    <w:p w:rsidR="003D66E6" w:rsidRPr="00083E76" w:rsidRDefault="003D66E6" w:rsidP="00994F4D">
      <w:pPr>
        <w:pStyle w:val="NoSpacing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Организация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внутреннего</w:t>
      </w:r>
      <w:r w:rsidRPr="00872B17">
        <w:rPr>
          <w:sz w:val="28"/>
          <w:szCs w:val="28"/>
        </w:rPr>
        <w:tab/>
        <w:t>контроля</w:t>
      </w:r>
      <w:r w:rsidRPr="00872B17">
        <w:rPr>
          <w:sz w:val="28"/>
          <w:szCs w:val="28"/>
        </w:rPr>
        <w:tab/>
        <w:t>по</w:t>
      </w:r>
      <w:r w:rsidRPr="00872B17">
        <w:rPr>
          <w:sz w:val="28"/>
          <w:szCs w:val="28"/>
        </w:rPr>
        <w:tab/>
        <w:t>вопросам</w:t>
      </w:r>
      <w:r>
        <w:rPr>
          <w:sz w:val="28"/>
          <w:szCs w:val="28"/>
        </w:rPr>
        <w:t xml:space="preserve"> выполнения </w:t>
      </w:r>
      <w:r w:rsidRPr="00083E76">
        <w:rPr>
          <w:sz w:val="28"/>
          <w:szCs w:val="28"/>
        </w:rPr>
        <w:t>гигиенических требований</w:t>
      </w:r>
      <w:r>
        <w:rPr>
          <w:sz w:val="28"/>
          <w:szCs w:val="28"/>
        </w:rPr>
        <w:t xml:space="preserve"> </w:t>
      </w:r>
      <w:r w:rsidRPr="00083E76">
        <w:rPr>
          <w:sz w:val="28"/>
          <w:szCs w:val="28"/>
        </w:rPr>
        <w:t>СанПиН</w:t>
      </w:r>
      <w:r>
        <w:rPr>
          <w:sz w:val="28"/>
          <w:szCs w:val="28"/>
        </w:rPr>
        <w:t xml:space="preserve"> </w:t>
      </w:r>
      <w:r w:rsidRPr="00083E76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083E76">
        <w:rPr>
          <w:sz w:val="28"/>
          <w:szCs w:val="28"/>
        </w:rPr>
        <w:t>образовательному процессу:</w:t>
      </w:r>
    </w:p>
    <w:p w:rsidR="003D66E6" w:rsidRPr="00872B17" w:rsidRDefault="003D66E6" w:rsidP="00083E76">
      <w:pPr>
        <w:pStyle w:val="NoSpacing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2B17">
        <w:rPr>
          <w:sz w:val="28"/>
          <w:szCs w:val="28"/>
        </w:rPr>
        <w:t>посещение и анализ уроков с позиций здоровьесбережения;</w:t>
      </w:r>
    </w:p>
    <w:p w:rsidR="003D66E6" w:rsidRPr="00872B17" w:rsidRDefault="003D66E6" w:rsidP="00083E76">
      <w:pPr>
        <w:pStyle w:val="NoSpacing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2B17">
        <w:rPr>
          <w:sz w:val="28"/>
          <w:szCs w:val="28"/>
        </w:rPr>
        <w:t>контроль за проведением гимнастики перед занятиями и динамических перемен в начальной школе;</w:t>
      </w:r>
    </w:p>
    <w:p w:rsidR="003D66E6" w:rsidRPr="00083E76" w:rsidRDefault="003D66E6" w:rsidP="00083E76">
      <w:pPr>
        <w:pStyle w:val="NoSpacing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2B17">
        <w:rPr>
          <w:sz w:val="28"/>
          <w:szCs w:val="28"/>
        </w:rPr>
        <w:t>контроль за организацией и проведением физических пауз по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дополнительному звонку;</w:t>
      </w:r>
    </w:p>
    <w:p w:rsidR="003D66E6" w:rsidRPr="00083E76" w:rsidRDefault="003D66E6" w:rsidP="00083E76">
      <w:pPr>
        <w:pStyle w:val="NoSpacing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2B17">
        <w:rPr>
          <w:sz w:val="28"/>
          <w:szCs w:val="28"/>
        </w:rPr>
        <w:t>контроль  за  соблюдением  требований,  регламентирующих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объем домашних заданий;</w:t>
      </w:r>
    </w:p>
    <w:p w:rsidR="003D66E6" w:rsidRPr="00872B17" w:rsidRDefault="003D66E6" w:rsidP="00083E76">
      <w:pPr>
        <w:pStyle w:val="NoSpacing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2B17">
        <w:rPr>
          <w:sz w:val="28"/>
          <w:szCs w:val="28"/>
        </w:rPr>
        <w:t>анкетирование учащихся по вопросам ЗОЖ.</w:t>
      </w:r>
    </w:p>
    <w:p w:rsidR="003D66E6" w:rsidRPr="00872B17" w:rsidRDefault="003D66E6" w:rsidP="00994F4D">
      <w:pPr>
        <w:pStyle w:val="NoSpacing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Организация  работы по обеспечению правильного питания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учащихся.</w:t>
      </w:r>
    </w:p>
    <w:p w:rsidR="003D66E6" w:rsidRPr="00872B17" w:rsidRDefault="003D66E6" w:rsidP="00872B1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</w:p>
    <w:p w:rsidR="003D66E6" w:rsidRPr="00872B17" w:rsidRDefault="003D66E6" w:rsidP="00083E76">
      <w:pPr>
        <w:pStyle w:val="NoSpacing"/>
        <w:spacing w:line="360" w:lineRule="auto"/>
        <w:jc w:val="both"/>
        <w:rPr>
          <w:sz w:val="28"/>
          <w:szCs w:val="28"/>
        </w:rPr>
      </w:pPr>
      <w:r w:rsidRPr="00872B17">
        <w:rPr>
          <w:i/>
          <w:iCs/>
          <w:sz w:val="28"/>
          <w:szCs w:val="28"/>
        </w:rPr>
        <w:t>Обеспечение условий</w:t>
      </w:r>
      <w:r w:rsidRPr="00872B17">
        <w:rPr>
          <w:i/>
          <w:iCs/>
          <w:sz w:val="28"/>
          <w:szCs w:val="28"/>
        </w:rPr>
        <w:tab/>
        <w:t>организации деятельности</w:t>
      </w:r>
      <w:r>
        <w:rPr>
          <w:i/>
          <w:iCs/>
          <w:sz w:val="28"/>
          <w:szCs w:val="28"/>
        </w:rPr>
        <w:t xml:space="preserve"> </w:t>
      </w:r>
      <w:r w:rsidRPr="00872B17">
        <w:rPr>
          <w:i/>
          <w:iCs/>
          <w:sz w:val="28"/>
          <w:szCs w:val="28"/>
        </w:rPr>
        <w:t>учреждения</w:t>
      </w:r>
      <w:r>
        <w:rPr>
          <w:i/>
          <w:iCs/>
          <w:sz w:val="28"/>
          <w:szCs w:val="28"/>
        </w:rPr>
        <w:t xml:space="preserve"> </w:t>
      </w:r>
      <w:r w:rsidRPr="00872B17">
        <w:rPr>
          <w:i/>
          <w:iCs/>
          <w:sz w:val="28"/>
          <w:szCs w:val="28"/>
        </w:rPr>
        <w:t>образования по формированию социальной успешности</w:t>
      </w:r>
    </w:p>
    <w:p w:rsidR="003D66E6" w:rsidRPr="00872B17" w:rsidRDefault="003D66E6" w:rsidP="00994F4D">
      <w:pPr>
        <w:pStyle w:val="NoSpacing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Нормативное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правовое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сопровождение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деятельности;</w:t>
      </w:r>
    </w:p>
    <w:p w:rsidR="003D66E6" w:rsidRPr="00872B17" w:rsidRDefault="003D66E6" w:rsidP="00994F4D">
      <w:pPr>
        <w:pStyle w:val="NoSpacing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организация управленческой деятельности;</w:t>
      </w:r>
    </w:p>
    <w:p w:rsidR="003D66E6" w:rsidRPr="00872B17" w:rsidRDefault="003D66E6" w:rsidP="00994F4D">
      <w:pPr>
        <w:pStyle w:val="NoSpacing"/>
        <w:numPr>
          <w:ilvl w:val="0"/>
          <w:numId w:val="8"/>
        </w:numPr>
        <w:spacing w:line="360" w:lineRule="auto"/>
        <w:jc w:val="both"/>
        <w:rPr>
          <w:i/>
          <w:iCs/>
          <w:sz w:val="28"/>
          <w:szCs w:val="28"/>
        </w:rPr>
      </w:pPr>
      <w:r w:rsidRPr="00872B17">
        <w:rPr>
          <w:sz w:val="28"/>
          <w:szCs w:val="28"/>
        </w:rPr>
        <w:t>подбор и подготовка к работе в инновационном проекте кадров;</w:t>
      </w:r>
    </w:p>
    <w:p w:rsidR="003D66E6" w:rsidRPr="00872B17" w:rsidRDefault="003D66E6" w:rsidP="00994F4D">
      <w:pPr>
        <w:pStyle w:val="NoSpacing"/>
        <w:numPr>
          <w:ilvl w:val="0"/>
          <w:numId w:val="8"/>
        </w:numPr>
        <w:spacing w:line="360" w:lineRule="auto"/>
        <w:jc w:val="both"/>
        <w:rPr>
          <w:i/>
          <w:iCs/>
          <w:sz w:val="28"/>
          <w:szCs w:val="28"/>
        </w:rPr>
      </w:pPr>
      <w:r w:rsidRPr="00872B17">
        <w:rPr>
          <w:sz w:val="28"/>
          <w:szCs w:val="28"/>
        </w:rPr>
        <w:t>научно-методическое обеспечение деятельности;</w:t>
      </w:r>
    </w:p>
    <w:p w:rsidR="003D66E6" w:rsidRDefault="003D66E6" w:rsidP="00994F4D">
      <w:pPr>
        <w:pStyle w:val="NoSpacing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планирование образовательной, практико-ориентированной и воспитательной деятельности в рамках проекта;</w:t>
      </w:r>
    </w:p>
    <w:p w:rsidR="003D66E6" w:rsidRPr="00083E76" w:rsidRDefault="003D66E6" w:rsidP="00994F4D">
      <w:pPr>
        <w:pStyle w:val="NoSpacing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разработка мини-проектов;</w:t>
      </w:r>
    </w:p>
    <w:p w:rsidR="003D66E6" w:rsidRPr="00872B17" w:rsidRDefault="003D66E6" w:rsidP="00994F4D">
      <w:pPr>
        <w:pStyle w:val="NoSpacing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расширение сети кружков, секций,  факультативов и объединений по интересам;</w:t>
      </w:r>
    </w:p>
    <w:p w:rsidR="003D66E6" w:rsidRDefault="003D66E6" w:rsidP="00994F4D">
      <w:pPr>
        <w:pStyle w:val="NoSpacing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расширение  и  повышение  эффективности  работы детской организации школы «ШАНС»;</w:t>
      </w:r>
    </w:p>
    <w:p w:rsidR="003D66E6" w:rsidRPr="00872B17" w:rsidRDefault="003D66E6" w:rsidP="00994F4D">
      <w:pPr>
        <w:pStyle w:val="NoSpacing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организация взаимодействия с учреждениями профессионального образования и учреждениями дополнительного образования;</w:t>
      </w:r>
    </w:p>
    <w:p w:rsidR="003D66E6" w:rsidRPr="00872B17" w:rsidRDefault="003D66E6" w:rsidP="00994F4D">
      <w:pPr>
        <w:pStyle w:val="NoSpacing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открытое информирование о ходе реализации инновационного проекта на официальном сайте школы, в СМИ;</w:t>
      </w:r>
    </w:p>
    <w:p w:rsidR="003D66E6" w:rsidRPr="00872B17" w:rsidRDefault="003D66E6" w:rsidP="00994F4D">
      <w:pPr>
        <w:pStyle w:val="NoSpacing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поддержка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общественных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объединений,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организаций и сообществ;</w:t>
      </w:r>
    </w:p>
    <w:p w:rsidR="003D66E6" w:rsidRPr="00872B17" w:rsidRDefault="003D66E6" w:rsidP="00994F4D">
      <w:pPr>
        <w:pStyle w:val="NoSpacing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организация практико-ориентированной проектной деятельности;</w:t>
      </w:r>
    </w:p>
    <w:p w:rsidR="003D66E6" w:rsidRPr="00872B17" w:rsidRDefault="003D66E6" w:rsidP="00994F4D">
      <w:pPr>
        <w:pStyle w:val="NoSpacing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организация и сопровождение исследовательской деятельности на всех уровнях образования;</w:t>
      </w:r>
    </w:p>
    <w:p w:rsidR="003D66E6" w:rsidRPr="00872B17" w:rsidRDefault="003D66E6" w:rsidP="00994F4D">
      <w:pPr>
        <w:pStyle w:val="NoSpacing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872B17">
        <w:rPr>
          <w:sz w:val="28"/>
          <w:szCs w:val="28"/>
        </w:rPr>
        <w:t>диагностика   и   психолого-педагогическое   сопровождение,</w:t>
      </w:r>
      <w:r>
        <w:rPr>
          <w:sz w:val="28"/>
          <w:szCs w:val="28"/>
        </w:rPr>
        <w:t xml:space="preserve"> </w:t>
      </w:r>
      <w:r w:rsidRPr="00872B17">
        <w:rPr>
          <w:sz w:val="28"/>
          <w:szCs w:val="28"/>
        </w:rPr>
        <w:t>мониторинг состояния здоровья.</w:t>
      </w:r>
    </w:p>
    <w:p w:rsidR="003D66E6" w:rsidRPr="00A10946" w:rsidRDefault="003D66E6" w:rsidP="00A10946">
      <w:pPr>
        <w:spacing w:line="188" w:lineRule="exact"/>
        <w:rPr>
          <w:sz w:val="20"/>
          <w:szCs w:val="20"/>
        </w:rPr>
      </w:pPr>
    </w:p>
    <w:p w:rsidR="003D66E6" w:rsidRPr="00083E76" w:rsidRDefault="003D66E6" w:rsidP="00083E76">
      <w:pPr>
        <w:pStyle w:val="NoSpacing"/>
        <w:spacing w:line="360" w:lineRule="auto"/>
        <w:jc w:val="both"/>
        <w:rPr>
          <w:i/>
          <w:sz w:val="28"/>
          <w:szCs w:val="28"/>
        </w:rPr>
      </w:pPr>
      <w:r w:rsidRPr="00083E76">
        <w:rPr>
          <w:i/>
          <w:sz w:val="28"/>
          <w:szCs w:val="28"/>
        </w:rPr>
        <w:t>Ресурсное обеспечение организации деятельности учреждения образования по формированию социальной успешности</w:t>
      </w:r>
      <w:r>
        <w:rPr>
          <w:i/>
          <w:sz w:val="28"/>
          <w:szCs w:val="28"/>
        </w:rPr>
        <w:t>:</w:t>
      </w:r>
    </w:p>
    <w:p w:rsidR="003D66E6" w:rsidRPr="00083E76" w:rsidRDefault="003D66E6" w:rsidP="00994F4D">
      <w:pPr>
        <w:pStyle w:val="NoSpacing"/>
        <w:numPr>
          <w:ilvl w:val="0"/>
          <w:numId w:val="9"/>
        </w:numPr>
        <w:spacing w:line="360" w:lineRule="auto"/>
        <w:jc w:val="both"/>
        <w:rPr>
          <w:sz w:val="28"/>
          <w:szCs w:val="28"/>
          <w:vertAlign w:val="superscript"/>
        </w:rPr>
      </w:pPr>
      <w:r w:rsidRPr="00083E76">
        <w:rPr>
          <w:sz w:val="28"/>
          <w:szCs w:val="28"/>
        </w:rPr>
        <w:t>Социальные партнеры.</w:t>
      </w:r>
    </w:p>
    <w:p w:rsidR="003D66E6" w:rsidRPr="00083E76" w:rsidRDefault="003D66E6" w:rsidP="00994F4D">
      <w:pPr>
        <w:pStyle w:val="NoSpacing"/>
        <w:numPr>
          <w:ilvl w:val="0"/>
          <w:numId w:val="9"/>
        </w:numPr>
        <w:spacing w:line="360" w:lineRule="auto"/>
        <w:jc w:val="both"/>
        <w:rPr>
          <w:sz w:val="28"/>
          <w:szCs w:val="28"/>
          <w:vertAlign w:val="superscript"/>
        </w:rPr>
      </w:pPr>
      <w:r w:rsidRPr="00083E76">
        <w:rPr>
          <w:sz w:val="28"/>
          <w:szCs w:val="28"/>
        </w:rPr>
        <w:t>Общественные объединения обучающихся по интересам и направлениям деятельности.</w:t>
      </w:r>
    </w:p>
    <w:p w:rsidR="003D66E6" w:rsidRPr="00083E76" w:rsidRDefault="003D66E6" w:rsidP="00994F4D">
      <w:pPr>
        <w:pStyle w:val="NoSpacing"/>
        <w:numPr>
          <w:ilvl w:val="0"/>
          <w:numId w:val="9"/>
        </w:numPr>
        <w:spacing w:line="360" w:lineRule="auto"/>
        <w:jc w:val="both"/>
        <w:rPr>
          <w:sz w:val="28"/>
          <w:szCs w:val="28"/>
          <w:vertAlign w:val="superscript"/>
        </w:rPr>
      </w:pPr>
      <w:r w:rsidRPr="00083E76">
        <w:rPr>
          <w:sz w:val="28"/>
          <w:szCs w:val="28"/>
        </w:rPr>
        <w:t>Научно-исследовательские центры.</w:t>
      </w:r>
    </w:p>
    <w:p w:rsidR="003D66E6" w:rsidRPr="00083E76" w:rsidRDefault="003D66E6" w:rsidP="00994F4D">
      <w:pPr>
        <w:pStyle w:val="NoSpacing"/>
        <w:numPr>
          <w:ilvl w:val="0"/>
          <w:numId w:val="9"/>
        </w:numPr>
        <w:spacing w:line="360" w:lineRule="auto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Инновационная площадка</w:t>
      </w:r>
      <w:r w:rsidRPr="00083E76">
        <w:rPr>
          <w:sz w:val="28"/>
          <w:szCs w:val="28"/>
        </w:rPr>
        <w:t>.</w:t>
      </w:r>
    </w:p>
    <w:p w:rsidR="003D66E6" w:rsidRPr="00083E76" w:rsidRDefault="003D66E6" w:rsidP="00994F4D">
      <w:pPr>
        <w:pStyle w:val="NoSpacing"/>
        <w:numPr>
          <w:ilvl w:val="0"/>
          <w:numId w:val="9"/>
        </w:numPr>
        <w:spacing w:line="360" w:lineRule="auto"/>
        <w:jc w:val="both"/>
        <w:rPr>
          <w:sz w:val="28"/>
          <w:szCs w:val="28"/>
          <w:vertAlign w:val="superscript"/>
        </w:rPr>
      </w:pPr>
      <w:r w:rsidRPr="00083E76">
        <w:rPr>
          <w:sz w:val="28"/>
          <w:szCs w:val="28"/>
        </w:rPr>
        <w:t>Учебная базовая площадка подготовки и повышения квалификации специалистов.</w:t>
      </w:r>
    </w:p>
    <w:p w:rsidR="003D66E6" w:rsidRPr="00083E76" w:rsidRDefault="003D66E6" w:rsidP="00994F4D">
      <w:pPr>
        <w:pStyle w:val="NoSpacing"/>
        <w:numPr>
          <w:ilvl w:val="0"/>
          <w:numId w:val="9"/>
        </w:numPr>
        <w:spacing w:line="360" w:lineRule="auto"/>
        <w:jc w:val="both"/>
        <w:rPr>
          <w:sz w:val="28"/>
          <w:szCs w:val="28"/>
          <w:vertAlign w:val="superscript"/>
        </w:rPr>
      </w:pPr>
      <w:r w:rsidRPr="00083E76">
        <w:rPr>
          <w:sz w:val="28"/>
          <w:szCs w:val="28"/>
        </w:rPr>
        <w:t>Научно-исследовательские общества учащихся.</w:t>
      </w:r>
    </w:p>
    <w:p w:rsidR="003D66E6" w:rsidRPr="00083E76" w:rsidRDefault="003D66E6" w:rsidP="00994F4D">
      <w:pPr>
        <w:pStyle w:val="NoSpacing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083E76">
        <w:rPr>
          <w:sz w:val="28"/>
          <w:szCs w:val="28"/>
        </w:rPr>
        <w:t>Наработанный опыт по формированию экологических, экономических и социальных компетенции у субъектов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- </w:t>
      </w:r>
      <w:r w:rsidRPr="00083E76">
        <w:rPr>
          <w:sz w:val="28"/>
          <w:szCs w:val="28"/>
        </w:rPr>
        <w:t>образовательных отношений.</w:t>
      </w:r>
    </w:p>
    <w:p w:rsidR="003D66E6" w:rsidRPr="00083E76" w:rsidRDefault="003D66E6" w:rsidP="00083E76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083E76">
        <w:rPr>
          <w:sz w:val="28"/>
          <w:szCs w:val="28"/>
        </w:rPr>
        <w:t>Образовательную среду школы как Школу социального успеха планируется организовать по двум ведущим направлениям: организация</w:t>
      </w:r>
      <w:r>
        <w:rPr>
          <w:sz w:val="28"/>
          <w:szCs w:val="28"/>
        </w:rPr>
        <w:t xml:space="preserve"> </w:t>
      </w:r>
      <w:r w:rsidRPr="00083E76">
        <w:rPr>
          <w:sz w:val="28"/>
          <w:szCs w:val="28"/>
        </w:rPr>
        <w:t>урочной и внеурочной деятельности.</w:t>
      </w:r>
    </w:p>
    <w:p w:rsidR="003D66E6" w:rsidRPr="00723839" w:rsidRDefault="003D66E6" w:rsidP="00083E76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723839">
        <w:rPr>
          <w:sz w:val="28"/>
          <w:szCs w:val="28"/>
        </w:rPr>
        <w:t>Урочная деятельность сложилась в XVII веке на принципах дидактики, сформулированных Я.</w:t>
      </w:r>
      <w:r>
        <w:rPr>
          <w:sz w:val="28"/>
          <w:szCs w:val="28"/>
        </w:rPr>
        <w:t xml:space="preserve"> </w:t>
      </w:r>
      <w:r w:rsidRPr="00723839">
        <w:rPr>
          <w:sz w:val="28"/>
          <w:szCs w:val="28"/>
        </w:rPr>
        <w:t>Коменским, и до сих пор является преобладающим в школах мира. Основной формой занятий в школе должен быть урок.</w:t>
      </w:r>
    </w:p>
    <w:p w:rsidR="003D66E6" w:rsidRPr="00207647" w:rsidRDefault="003D66E6" w:rsidP="00083E76">
      <w:pPr>
        <w:pStyle w:val="NoSpacing"/>
        <w:spacing w:line="360" w:lineRule="auto"/>
        <w:ind w:firstLine="709"/>
        <w:jc w:val="both"/>
        <w:rPr>
          <w:b/>
          <w:sz w:val="28"/>
          <w:szCs w:val="28"/>
        </w:rPr>
      </w:pPr>
      <w:r w:rsidRPr="00207647">
        <w:rPr>
          <w:b/>
          <w:sz w:val="28"/>
          <w:szCs w:val="28"/>
        </w:rPr>
        <w:t>Сформулируем особенности организации урочной деятельности:</w:t>
      </w:r>
    </w:p>
    <w:p w:rsidR="003D66E6" w:rsidRPr="00207647" w:rsidRDefault="003D66E6" w:rsidP="00994F4D">
      <w:pPr>
        <w:pStyle w:val="NoSpacing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207647">
        <w:rPr>
          <w:sz w:val="28"/>
          <w:szCs w:val="28"/>
        </w:rPr>
        <w:t>классно-урочная форма обучения строго регламентирована программой;</w:t>
      </w:r>
    </w:p>
    <w:p w:rsidR="003D66E6" w:rsidRPr="00207647" w:rsidRDefault="003D66E6" w:rsidP="00994F4D">
      <w:pPr>
        <w:pStyle w:val="NoSpacing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207647">
        <w:rPr>
          <w:sz w:val="28"/>
          <w:szCs w:val="28"/>
        </w:rPr>
        <w:t>уроки планируются на 45 минут;</w:t>
      </w:r>
    </w:p>
    <w:p w:rsidR="003D66E6" w:rsidRPr="00207647" w:rsidRDefault="003D66E6" w:rsidP="00994F4D">
      <w:pPr>
        <w:pStyle w:val="NoSpacing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207647">
        <w:rPr>
          <w:sz w:val="28"/>
          <w:szCs w:val="28"/>
        </w:rPr>
        <w:t>урок является основной единицей проведения занятий с учащимися класса;</w:t>
      </w:r>
    </w:p>
    <w:p w:rsidR="003D66E6" w:rsidRPr="00207647" w:rsidRDefault="003D66E6" w:rsidP="00994F4D">
      <w:pPr>
        <w:pStyle w:val="NoSpacing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207647">
        <w:rPr>
          <w:sz w:val="28"/>
          <w:szCs w:val="28"/>
        </w:rPr>
        <w:t>классно-урочная форма обучения требует постоянного состава учащихся, объединенных в коллектив по возрастному признаку;</w:t>
      </w:r>
    </w:p>
    <w:p w:rsidR="003D66E6" w:rsidRPr="00207647" w:rsidRDefault="003D66E6" w:rsidP="00994F4D">
      <w:pPr>
        <w:pStyle w:val="NoSpacing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207647">
        <w:rPr>
          <w:sz w:val="28"/>
          <w:szCs w:val="28"/>
        </w:rPr>
        <w:t>класс работает по единому годовому плану и программе согласно расписанию;</w:t>
      </w:r>
    </w:p>
    <w:p w:rsidR="003D66E6" w:rsidRDefault="003D66E6" w:rsidP="00994F4D">
      <w:pPr>
        <w:pStyle w:val="NoSpacing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207647">
        <w:rPr>
          <w:sz w:val="28"/>
          <w:szCs w:val="28"/>
        </w:rPr>
        <w:t>урок посвящен одному учебному предмету, теме, в силу чего учащиеся класса работают над одним и тем ж</w:t>
      </w:r>
      <w:r>
        <w:rPr>
          <w:sz w:val="28"/>
          <w:szCs w:val="28"/>
        </w:rPr>
        <w:t>е материалом;</w:t>
      </w:r>
    </w:p>
    <w:p w:rsidR="003D66E6" w:rsidRPr="00207647" w:rsidRDefault="003D66E6" w:rsidP="00994F4D">
      <w:pPr>
        <w:pStyle w:val="NoSpacing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207647">
        <w:rPr>
          <w:sz w:val="28"/>
          <w:szCs w:val="28"/>
        </w:rPr>
        <w:t>работой учащихся руководит учитель, он же оценивает результаты и фиксирует успеваемость учащихся и прохождение материала в классном журнале.</w:t>
      </w:r>
    </w:p>
    <w:p w:rsidR="003D66E6" w:rsidRPr="00207647" w:rsidRDefault="003D66E6" w:rsidP="00207647">
      <w:pPr>
        <w:pStyle w:val="NoSpacing"/>
        <w:spacing w:line="360" w:lineRule="auto"/>
        <w:ind w:firstLine="709"/>
        <w:jc w:val="center"/>
        <w:rPr>
          <w:b/>
          <w:sz w:val="28"/>
          <w:szCs w:val="28"/>
        </w:rPr>
      </w:pPr>
      <w:r w:rsidRPr="00207647">
        <w:rPr>
          <w:b/>
          <w:sz w:val="28"/>
          <w:szCs w:val="28"/>
        </w:rPr>
        <w:t>Формы и методы урочной деятельности</w:t>
      </w:r>
    </w:p>
    <w:p w:rsidR="003D66E6" w:rsidRPr="00207647" w:rsidRDefault="003D66E6" w:rsidP="0020764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207647">
        <w:rPr>
          <w:sz w:val="28"/>
          <w:szCs w:val="28"/>
        </w:rPr>
        <w:t>Общеклассные формы: урок</w:t>
      </w:r>
      <w:r>
        <w:rPr>
          <w:sz w:val="28"/>
          <w:szCs w:val="28"/>
        </w:rPr>
        <w:t xml:space="preserve">, конференция, семинар, лекция, </w:t>
      </w:r>
      <w:r w:rsidRPr="00207647">
        <w:rPr>
          <w:sz w:val="28"/>
          <w:szCs w:val="28"/>
        </w:rPr>
        <w:t>собеседование, консультация, лабораторно-практическая работа, программное обучение, зачетный урок.</w:t>
      </w:r>
    </w:p>
    <w:p w:rsidR="003D66E6" w:rsidRPr="00207647" w:rsidRDefault="003D66E6" w:rsidP="00083E76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207647">
        <w:rPr>
          <w:sz w:val="28"/>
          <w:szCs w:val="28"/>
        </w:rPr>
        <w:t>Групповые формы: групповая работа на уроке, групповой лабораторный практикум, групповые творческие задания.</w:t>
      </w:r>
    </w:p>
    <w:p w:rsidR="003D66E6" w:rsidRDefault="003D66E6" w:rsidP="0020764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207647">
        <w:rPr>
          <w:sz w:val="28"/>
          <w:szCs w:val="28"/>
        </w:rPr>
        <w:t>Индивидуальные</w:t>
      </w:r>
      <w:r w:rsidRPr="00207647">
        <w:rPr>
          <w:sz w:val="28"/>
          <w:szCs w:val="28"/>
        </w:rPr>
        <w:tab/>
      </w:r>
      <w:r>
        <w:rPr>
          <w:sz w:val="28"/>
          <w:szCs w:val="28"/>
        </w:rPr>
        <w:t xml:space="preserve"> формы: работа</w:t>
      </w:r>
      <w:r>
        <w:rPr>
          <w:sz w:val="28"/>
          <w:szCs w:val="28"/>
        </w:rPr>
        <w:tab/>
        <w:t xml:space="preserve">с </w:t>
      </w:r>
      <w:r w:rsidRPr="00207647">
        <w:rPr>
          <w:sz w:val="28"/>
          <w:szCs w:val="28"/>
        </w:rPr>
        <w:t>литературой</w:t>
      </w:r>
      <w:r w:rsidRPr="00207647">
        <w:rPr>
          <w:sz w:val="28"/>
          <w:szCs w:val="28"/>
        </w:rPr>
        <w:tab/>
        <w:t>или</w:t>
      </w:r>
      <w:r w:rsidRPr="00207647">
        <w:rPr>
          <w:sz w:val="28"/>
          <w:szCs w:val="28"/>
        </w:rPr>
        <w:tab/>
        <w:t>электронными</w:t>
      </w:r>
      <w:r>
        <w:rPr>
          <w:sz w:val="28"/>
          <w:szCs w:val="28"/>
        </w:rPr>
        <w:t xml:space="preserve"> </w:t>
      </w:r>
      <w:r w:rsidRPr="00207647">
        <w:rPr>
          <w:sz w:val="28"/>
          <w:szCs w:val="28"/>
        </w:rPr>
        <w:t>источниками информации, письменные упражнения, выполнение индивидуальных заданий по программированию или информационными технологиям за компьютером, работа с обучающими программами за компьютером.</w:t>
      </w:r>
    </w:p>
    <w:p w:rsidR="003D66E6" w:rsidRPr="00207647" w:rsidRDefault="003D66E6" w:rsidP="0020764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207647">
        <w:rPr>
          <w:sz w:val="28"/>
          <w:szCs w:val="28"/>
        </w:rPr>
        <w:t xml:space="preserve">Методы обучения: </w:t>
      </w:r>
      <w:r>
        <w:rPr>
          <w:sz w:val="28"/>
          <w:szCs w:val="28"/>
        </w:rPr>
        <w:t xml:space="preserve">словесные - </w:t>
      </w:r>
      <w:r w:rsidRPr="00207647">
        <w:rPr>
          <w:sz w:val="28"/>
          <w:szCs w:val="28"/>
        </w:rPr>
        <w:t xml:space="preserve">лекция, рассказ, беседа; </w:t>
      </w:r>
      <w:r>
        <w:rPr>
          <w:sz w:val="28"/>
          <w:szCs w:val="28"/>
        </w:rPr>
        <w:t xml:space="preserve">наглядные - </w:t>
      </w:r>
      <w:r w:rsidRPr="00207647">
        <w:rPr>
          <w:sz w:val="28"/>
          <w:szCs w:val="28"/>
        </w:rPr>
        <w:t>иллюстрации, демонстрации как обычные, так и компьютерные;</w:t>
      </w:r>
      <w:r>
        <w:rPr>
          <w:sz w:val="28"/>
          <w:szCs w:val="28"/>
        </w:rPr>
        <w:t xml:space="preserve"> практические - </w:t>
      </w:r>
      <w:r w:rsidRPr="00207647">
        <w:rPr>
          <w:sz w:val="28"/>
          <w:szCs w:val="28"/>
        </w:rPr>
        <w:t>выполнение лабораторно-практических работ,</w:t>
      </w:r>
      <w:r>
        <w:rPr>
          <w:sz w:val="28"/>
          <w:szCs w:val="28"/>
        </w:rPr>
        <w:t xml:space="preserve"> </w:t>
      </w:r>
      <w:r w:rsidRPr="00207647">
        <w:rPr>
          <w:sz w:val="28"/>
          <w:szCs w:val="28"/>
        </w:rPr>
        <w:t>самостоятельная работа со справочниками и литературой (обычной и электронной), самостоятельные письменные упражнения, самостоятельная работа за компьютером.</w:t>
      </w:r>
    </w:p>
    <w:p w:rsidR="003D66E6" w:rsidRPr="00207647" w:rsidRDefault="003D66E6" w:rsidP="00083E76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207647">
        <w:rPr>
          <w:sz w:val="28"/>
          <w:szCs w:val="28"/>
        </w:rPr>
        <w:t>Методы стимулирования учебно-познавательной деятельности: формирование интереса к учению; формирование долга и ответственности в учении.</w:t>
      </w:r>
    </w:p>
    <w:p w:rsidR="003D66E6" w:rsidRPr="00207647" w:rsidRDefault="003D66E6" w:rsidP="0020764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207647">
        <w:rPr>
          <w:sz w:val="28"/>
          <w:szCs w:val="28"/>
        </w:rPr>
        <w:t>Методы контроля и самоконтроля: устный контроль</w:t>
      </w:r>
      <w:r>
        <w:rPr>
          <w:sz w:val="28"/>
          <w:szCs w:val="28"/>
        </w:rPr>
        <w:t xml:space="preserve"> </w:t>
      </w:r>
      <w:r w:rsidRPr="00207647">
        <w:rPr>
          <w:sz w:val="28"/>
          <w:szCs w:val="28"/>
        </w:rPr>
        <w:t>- фронтальный опрос, индивидуальный опрос, компьютерное тестирование; письменный</w:t>
      </w:r>
      <w:r>
        <w:rPr>
          <w:sz w:val="28"/>
          <w:szCs w:val="28"/>
        </w:rPr>
        <w:t xml:space="preserve"> </w:t>
      </w:r>
      <w:r w:rsidRPr="00207647">
        <w:rPr>
          <w:sz w:val="28"/>
          <w:szCs w:val="28"/>
        </w:rPr>
        <w:t>контроль — контрольная работа;</w:t>
      </w:r>
      <w:r>
        <w:rPr>
          <w:sz w:val="28"/>
          <w:szCs w:val="28"/>
        </w:rPr>
        <w:t xml:space="preserve"> </w:t>
      </w:r>
      <w:r w:rsidRPr="00207647">
        <w:rPr>
          <w:sz w:val="28"/>
          <w:szCs w:val="28"/>
        </w:rPr>
        <w:t>выполнение письменных тестовых заданий;</w:t>
      </w:r>
      <w:r>
        <w:rPr>
          <w:sz w:val="28"/>
          <w:szCs w:val="28"/>
        </w:rPr>
        <w:t xml:space="preserve"> </w:t>
      </w:r>
      <w:r w:rsidRPr="00207647">
        <w:rPr>
          <w:sz w:val="28"/>
          <w:szCs w:val="28"/>
        </w:rPr>
        <w:t>письменные отчеты по лабораторно-практическим работам; диктанты по информатике; лабораторно-практический</w:t>
      </w:r>
      <w:r w:rsidRPr="00207647">
        <w:rPr>
          <w:sz w:val="28"/>
          <w:szCs w:val="28"/>
        </w:rPr>
        <w:tab/>
        <w:t>контроль</w:t>
      </w:r>
      <w:r w:rsidRPr="00207647">
        <w:rPr>
          <w:sz w:val="28"/>
          <w:szCs w:val="28"/>
        </w:rPr>
        <w:tab/>
        <w:t>- контрольные лабораторно-практические работы; работа с контролирующими программами; самоконтроль</w:t>
      </w:r>
      <w:r>
        <w:rPr>
          <w:sz w:val="28"/>
          <w:szCs w:val="28"/>
        </w:rPr>
        <w:t xml:space="preserve"> </w:t>
      </w:r>
      <w:r w:rsidRPr="00207647">
        <w:rPr>
          <w:sz w:val="28"/>
          <w:szCs w:val="28"/>
        </w:rPr>
        <w:t>- устное воспроизведение изученного материала; письменное воспроизведение изученного материала; работа с обучающими программами; компьютерные тесты.</w:t>
      </w:r>
    </w:p>
    <w:p w:rsidR="003D66E6" w:rsidRPr="00207647" w:rsidRDefault="003D66E6" w:rsidP="00083E76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207647">
        <w:rPr>
          <w:sz w:val="28"/>
          <w:szCs w:val="28"/>
        </w:rPr>
        <w:t>Однако в современных условиях возникает необходимость рассмотреть вопрос об организации учебной деятельности в единстве с вопросом индивидуальности человека, ибо, с одной стороны, учение обусловлено способностями человека к обучению, а с другой - важно предупредить отставание темпов индивидуальной социализации и обучения от темпа развития человеческой культуры.</w:t>
      </w:r>
    </w:p>
    <w:p w:rsidR="003D66E6" w:rsidRDefault="003D66E6" w:rsidP="0020764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207647">
        <w:rPr>
          <w:sz w:val="28"/>
          <w:szCs w:val="28"/>
        </w:rPr>
        <w:t>Урочная</w:t>
      </w:r>
      <w:r w:rsidRPr="00207647">
        <w:rPr>
          <w:sz w:val="28"/>
          <w:szCs w:val="28"/>
        </w:rPr>
        <w:tab/>
        <w:t>деятельность</w:t>
      </w:r>
      <w:r w:rsidRPr="00207647">
        <w:rPr>
          <w:sz w:val="28"/>
          <w:szCs w:val="28"/>
        </w:rPr>
        <w:tab/>
        <w:t>может</w:t>
      </w:r>
      <w:r w:rsidRPr="00207647">
        <w:rPr>
          <w:sz w:val="28"/>
          <w:szCs w:val="28"/>
        </w:rPr>
        <w:tab/>
        <w:t>быть</w:t>
      </w:r>
      <w:r w:rsidRPr="00207647">
        <w:rPr>
          <w:sz w:val="28"/>
          <w:szCs w:val="28"/>
        </w:rPr>
        <w:tab/>
        <w:t>осуществлена</w:t>
      </w:r>
      <w:r w:rsidRPr="00207647">
        <w:rPr>
          <w:sz w:val="28"/>
          <w:szCs w:val="28"/>
        </w:rPr>
        <w:tab/>
        <w:t>только путем соответствующего выполнения деятельности учителя и деятельности ученика.</w:t>
      </w:r>
      <w:r>
        <w:rPr>
          <w:sz w:val="28"/>
          <w:szCs w:val="28"/>
        </w:rPr>
        <w:t xml:space="preserve"> В </w:t>
      </w:r>
      <w:r w:rsidRPr="00083E76">
        <w:rPr>
          <w:sz w:val="28"/>
          <w:szCs w:val="28"/>
        </w:rPr>
        <w:t>рамках учебной деятельности обеспечиваются условия для создания учебных общностей учащихся и учителей, в которых «выращиваются»</w:t>
      </w:r>
      <w:r>
        <w:rPr>
          <w:sz w:val="28"/>
          <w:szCs w:val="28"/>
        </w:rPr>
        <w:t xml:space="preserve"> </w:t>
      </w:r>
      <w:r w:rsidRPr="00083E76">
        <w:rPr>
          <w:sz w:val="28"/>
          <w:szCs w:val="28"/>
        </w:rPr>
        <w:t>отношения учебного сотрудничества.</w:t>
      </w:r>
    </w:p>
    <w:p w:rsidR="003D66E6" w:rsidRPr="00083E76" w:rsidRDefault="003D66E6" w:rsidP="0020764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083E76">
        <w:rPr>
          <w:sz w:val="28"/>
          <w:szCs w:val="28"/>
        </w:rPr>
        <w:t>Важно,  чтобы  в  процессе  учебной  деятельности  в  детско–взрослых</w:t>
      </w:r>
      <w:r>
        <w:rPr>
          <w:sz w:val="28"/>
          <w:szCs w:val="28"/>
        </w:rPr>
        <w:t xml:space="preserve"> </w:t>
      </w:r>
      <w:r w:rsidRPr="00083E76">
        <w:rPr>
          <w:sz w:val="28"/>
          <w:szCs w:val="28"/>
        </w:rPr>
        <w:t>общностях происходили личностно и коллективно значимые образовательные события, которые значительно шире обычных учебных, выстраиваемых учителем во время урока.</w:t>
      </w:r>
    </w:p>
    <w:p w:rsidR="003D66E6" w:rsidRPr="00083E76" w:rsidRDefault="003D66E6" w:rsidP="0020764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083E76">
        <w:rPr>
          <w:sz w:val="28"/>
          <w:szCs w:val="28"/>
        </w:rPr>
        <w:t>Таким образом, формируется деятельностно-творческая открытая образовательная среда как средство формирования социальной успешности</w:t>
      </w:r>
      <w:r>
        <w:rPr>
          <w:sz w:val="28"/>
          <w:szCs w:val="28"/>
        </w:rPr>
        <w:t xml:space="preserve"> </w:t>
      </w:r>
      <w:r w:rsidRPr="00083E76">
        <w:rPr>
          <w:sz w:val="28"/>
          <w:szCs w:val="28"/>
        </w:rPr>
        <w:t>через общественно-полезную деятельность, превращение школы в особое интегрирующее сообщество разновозрастных групп, особая организация жизни и деятельности учащихся и педагогов, всей системы их отношений с окружающим миром.</w:t>
      </w:r>
    </w:p>
    <w:p w:rsidR="003D66E6" w:rsidRPr="00083E76" w:rsidRDefault="003D66E6" w:rsidP="00083E76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083E76">
        <w:rPr>
          <w:sz w:val="28"/>
          <w:szCs w:val="28"/>
        </w:rPr>
        <w:t>При организации урочной деятельности в нашей школе учитывается и контингент нашего учреждения.</w:t>
      </w:r>
    </w:p>
    <w:p w:rsidR="003D66E6" w:rsidRPr="00207647" w:rsidRDefault="003D66E6" w:rsidP="00172A82">
      <w:pPr>
        <w:spacing w:line="356" w:lineRule="auto"/>
        <w:ind w:left="260" w:firstLine="307"/>
        <w:jc w:val="center"/>
        <w:rPr>
          <w:b/>
          <w:sz w:val="28"/>
          <w:szCs w:val="28"/>
        </w:rPr>
      </w:pPr>
      <w:r w:rsidRPr="00207647">
        <w:rPr>
          <w:b/>
          <w:sz w:val="28"/>
          <w:szCs w:val="28"/>
        </w:rPr>
        <w:t>Социальная характеристика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38"/>
        <w:gridCol w:w="1134"/>
        <w:gridCol w:w="1275"/>
      </w:tblGrid>
      <w:tr w:rsidR="003D66E6" w:rsidRPr="00723839" w:rsidTr="00F87903">
        <w:trPr>
          <w:trHeight w:val="698"/>
        </w:trPr>
        <w:tc>
          <w:tcPr>
            <w:tcW w:w="7338" w:type="dxa"/>
          </w:tcPr>
          <w:p w:rsidR="003D66E6" w:rsidRPr="00723839" w:rsidRDefault="003D66E6" w:rsidP="00207647">
            <w:pPr>
              <w:pStyle w:val="NoSpacing"/>
              <w:rPr>
                <w:sz w:val="28"/>
                <w:szCs w:val="28"/>
              </w:rPr>
            </w:pPr>
            <w:r w:rsidRPr="00723839">
              <w:rPr>
                <w:sz w:val="28"/>
                <w:szCs w:val="28"/>
              </w:rPr>
              <w:t xml:space="preserve">Классы/ Общее   количество учащихся </w:t>
            </w:r>
          </w:p>
        </w:tc>
        <w:tc>
          <w:tcPr>
            <w:tcW w:w="1134" w:type="dxa"/>
          </w:tcPr>
          <w:p w:rsidR="003D66E6" w:rsidRPr="00723839" w:rsidRDefault="003D66E6" w:rsidP="00207647">
            <w:pPr>
              <w:pStyle w:val="NoSpacing"/>
              <w:rPr>
                <w:sz w:val="28"/>
                <w:szCs w:val="28"/>
              </w:rPr>
            </w:pPr>
            <w:r w:rsidRPr="00723839">
              <w:rPr>
                <w:sz w:val="28"/>
                <w:szCs w:val="28"/>
              </w:rPr>
              <w:t>Итого</w:t>
            </w:r>
          </w:p>
          <w:p w:rsidR="003D66E6" w:rsidRPr="00723839" w:rsidRDefault="003D66E6" w:rsidP="00207647">
            <w:pPr>
              <w:pStyle w:val="NoSpacing"/>
              <w:rPr>
                <w:sz w:val="28"/>
                <w:szCs w:val="28"/>
              </w:rPr>
            </w:pPr>
            <w:r w:rsidRPr="00723839">
              <w:rPr>
                <w:sz w:val="28"/>
                <w:szCs w:val="28"/>
                <w:lang w:val="en-US"/>
              </w:rPr>
              <w:t>773</w:t>
            </w:r>
          </w:p>
        </w:tc>
        <w:tc>
          <w:tcPr>
            <w:tcW w:w="1275" w:type="dxa"/>
          </w:tcPr>
          <w:p w:rsidR="003D66E6" w:rsidRPr="00723839" w:rsidRDefault="003D66E6" w:rsidP="00207647">
            <w:pPr>
              <w:pStyle w:val="NoSpacing"/>
              <w:rPr>
                <w:sz w:val="28"/>
                <w:szCs w:val="28"/>
              </w:rPr>
            </w:pPr>
            <w:r w:rsidRPr="00723839">
              <w:rPr>
                <w:sz w:val="28"/>
                <w:szCs w:val="28"/>
              </w:rPr>
              <w:t>В %</w:t>
            </w:r>
          </w:p>
          <w:p w:rsidR="003D66E6" w:rsidRPr="00723839" w:rsidRDefault="003D66E6" w:rsidP="00207647">
            <w:pPr>
              <w:pStyle w:val="NoSpacing"/>
              <w:rPr>
                <w:sz w:val="28"/>
                <w:szCs w:val="28"/>
              </w:rPr>
            </w:pPr>
            <w:r w:rsidRPr="00723839">
              <w:rPr>
                <w:sz w:val="28"/>
                <w:szCs w:val="28"/>
              </w:rPr>
              <w:t xml:space="preserve">100 </w:t>
            </w:r>
          </w:p>
        </w:tc>
      </w:tr>
      <w:tr w:rsidR="003D66E6" w:rsidRPr="00723839" w:rsidTr="00F87903">
        <w:trPr>
          <w:trHeight w:val="240"/>
        </w:trPr>
        <w:tc>
          <w:tcPr>
            <w:tcW w:w="7338" w:type="dxa"/>
          </w:tcPr>
          <w:p w:rsidR="003D66E6" w:rsidRPr="00723839" w:rsidRDefault="003D66E6" w:rsidP="00207647">
            <w:pPr>
              <w:pStyle w:val="NoSpacing"/>
              <w:rPr>
                <w:sz w:val="28"/>
                <w:szCs w:val="28"/>
              </w:rPr>
            </w:pPr>
            <w:r w:rsidRPr="00723839">
              <w:rPr>
                <w:sz w:val="28"/>
                <w:szCs w:val="28"/>
              </w:rPr>
              <w:t>Численность учащихся из полных семей</w:t>
            </w:r>
          </w:p>
        </w:tc>
        <w:tc>
          <w:tcPr>
            <w:tcW w:w="1134" w:type="dxa"/>
          </w:tcPr>
          <w:p w:rsidR="003D66E6" w:rsidRPr="00723839" w:rsidRDefault="003D66E6" w:rsidP="00207647">
            <w:pPr>
              <w:pStyle w:val="NoSpacing"/>
              <w:rPr>
                <w:sz w:val="28"/>
                <w:szCs w:val="28"/>
              </w:rPr>
            </w:pPr>
            <w:r w:rsidRPr="00723839">
              <w:rPr>
                <w:i/>
                <w:iCs/>
                <w:sz w:val="28"/>
                <w:szCs w:val="28"/>
                <w:lang w:val="en-US"/>
              </w:rPr>
              <w:t>624</w:t>
            </w:r>
          </w:p>
        </w:tc>
        <w:tc>
          <w:tcPr>
            <w:tcW w:w="1275" w:type="dxa"/>
          </w:tcPr>
          <w:p w:rsidR="003D66E6" w:rsidRPr="00723839" w:rsidRDefault="003D66E6" w:rsidP="00207647">
            <w:pPr>
              <w:pStyle w:val="NoSpacing"/>
              <w:rPr>
                <w:sz w:val="28"/>
                <w:szCs w:val="28"/>
              </w:rPr>
            </w:pPr>
            <w:r w:rsidRPr="00723839">
              <w:rPr>
                <w:i/>
                <w:iCs/>
                <w:sz w:val="28"/>
                <w:szCs w:val="28"/>
                <w:lang w:val="en-US"/>
              </w:rPr>
              <w:t>81</w:t>
            </w:r>
            <w:r w:rsidRPr="00723839">
              <w:rPr>
                <w:i/>
                <w:iCs/>
                <w:sz w:val="28"/>
                <w:szCs w:val="28"/>
              </w:rPr>
              <w:t>%</w:t>
            </w:r>
          </w:p>
        </w:tc>
      </w:tr>
      <w:tr w:rsidR="003D66E6" w:rsidRPr="00723839" w:rsidTr="00F87903">
        <w:trPr>
          <w:trHeight w:val="243"/>
        </w:trPr>
        <w:tc>
          <w:tcPr>
            <w:tcW w:w="7338" w:type="dxa"/>
          </w:tcPr>
          <w:p w:rsidR="003D66E6" w:rsidRPr="00723839" w:rsidRDefault="003D66E6" w:rsidP="00207647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учащих</w:t>
            </w:r>
            <w:r w:rsidRPr="00723839">
              <w:rPr>
                <w:sz w:val="28"/>
                <w:szCs w:val="28"/>
              </w:rPr>
              <w:t>ся, воспитываемых отцом</w:t>
            </w:r>
          </w:p>
        </w:tc>
        <w:tc>
          <w:tcPr>
            <w:tcW w:w="1134" w:type="dxa"/>
          </w:tcPr>
          <w:p w:rsidR="003D66E6" w:rsidRPr="00723839" w:rsidRDefault="003D66E6" w:rsidP="00207647">
            <w:pPr>
              <w:pStyle w:val="NoSpacing"/>
              <w:rPr>
                <w:sz w:val="28"/>
                <w:szCs w:val="28"/>
              </w:rPr>
            </w:pPr>
            <w:r w:rsidRPr="00723839">
              <w:rPr>
                <w:i/>
                <w:iCs/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</w:tcPr>
          <w:p w:rsidR="003D66E6" w:rsidRPr="00723839" w:rsidRDefault="003D66E6" w:rsidP="00207647">
            <w:pPr>
              <w:pStyle w:val="NoSpacing"/>
              <w:rPr>
                <w:sz w:val="28"/>
                <w:szCs w:val="28"/>
              </w:rPr>
            </w:pPr>
            <w:r w:rsidRPr="00723839">
              <w:rPr>
                <w:i/>
                <w:iCs/>
                <w:sz w:val="28"/>
                <w:szCs w:val="28"/>
              </w:rPr>
              <w:t>0,</w:t>
            </w:r>
            <w:r w:rsidRPr="00723839">
              <w:rPr>
                <w:i/>
                <w:iCs/>
                <w:sz w:val="28"/>
                <w:szCs w:val="28"/>
                <w:lang w:val="en-US"/>
              </w:rPr>
              <w:t>5</w:t>
            </w:r>
            <w:r w:rsidRPr="00723839">
              <w:rPr>
                <w:i/>
                <w:iCs/>
                <w:sz w:val="28"/>
                <w:szCs w:val="28"/>
              </w:rPr>
              <w:t>%</w:t>
            </w:r>
          </w:p>
        </w:tc>
      </w:tr>
      <w:tr w:rsidR="003D66E6" w:rsidRPr="00723839" w:rsidTr="00F87903">
        <w:trPr>
          <w:trHeight w:val="234"/>
        </w:trPr>
        <w:tc>
          <w:tcPr>
            <w:tcW w:w="7338" w:type="dxa"/>
          </w:tcPr>
          <w:p w:rsidR="003D66E6" w:rsidRPr="00723839" w:rsidRDefault="003D66E6" w:rsidP="00207647">
            <w:pPr>
              <w:pStyle w:val="NoSpacing"/>
              <w:rPr>
                <w:sz w:val="28"/>
                <w:szCs w:val="28"/>
              </w:rPr>
            </w:pPr>
            <w:r w:rsidRPr="00723839">
              <w:rPr>
                <w:sz w:val="28"/>
                <w:szCs w:val="28"/>
              </w:rPr>
              <w:t>Численность уч</w:t>
            </w:r>
            <w:r>
              <w:rPr>
                <w:sz w:val="28"/>
                <w:szCs w:val="28"/>
              </w:rPr>
              <w:t>ащих</w:t>
            </w:r>
            <w:r w:rsidRPr="00723839">
              <w:rPr>
                <w:sz w:val="28"/>
                <w:szCs w:val="28"/>
              </w:rPr>
              <w:t>ся, воспитываемых матерью</w:t>
            </w:r>
          </w:p>
        </w:tc>
        <w:tc>
          <w:tcPr>
            <w:tcW w:w="1134" w:type="dxa"/>
          </w:tcPr>
          <w:p w:rsidR="003D66E6" w:rsidRPr="00723839" w:rsidRDefault="003D66E6" w:rsidP="00207647">
            <w:pPr>
              <w:pStyle w:val="NoSpacing"/>
              <w:rPr>
                <w:sz w:val="28"/>
                <w:szCs w:val="28"/>
              </w:rPr>
            </w:pPr>
            <w:r w:rsidRPr="00723839">
              <w:rPr>
                <w:i/>
                <w:iCs/>
                <w:sz w:val="28"/>
                <w:szCs w:val="28"/>
              </w:rPr>
              <w:t>1</w:t>
            </w:r>
            <w:r w:rsidRPr="00723839">
              <w:rPr>
                <w:i/>
                <w:iCs/>
                <w:sz w:val="28"/>
                <w:szCs w:val="28"/>
                <w:lang w:val="en-US"/>
              </w:rPr>
              <w:t>27</w:t>
            </w:r>
          </w:p>
        </w:tc>
        <w:tc>
          <w:tcPr>
            <w:tcW w:w="1275" w:type="dxa"/>
          </w:tcPr>
          <w:p w:rsidR="003D66E6" w:rsidRPr="00723839" w:rsidRDefault="003D66E6" w:rsidP="00207647">
            <w:pPr>
              <w:pStyle w:val="NoSpacing"/>
              <w:rPr>
                <w:sz w:val="28"/>
                <w:szCs w:val="28"/>
              </w:rPr>
            </w:pPr>
            <w:r w:rsidRPr="00723839">
              <w:rPr>
                <w:i/>
                <w:iCs/>
                <w:sz w:val="28"/>
                <w:szCs w:val="28"/>
              </w:rPr>
              <w:t>1</w:t>
            </w:r>
            <w:r w:rsidRPr="00723839">
              <w:rPr>
                <w:i/>
                <w:iCs/>
                <w:sz w:val="28"/>
                <w:szCs w:val="28"/>
                <w:lang w:val="en-US"/>
              </w:rPr>
              <w:t>6</w:t>
            </w:r>
            <w:r w:rsidRPr="00723839">
              <w:rPr>
                <w:i/>
                <w:iCs/>
                <w:sz w:val="28"/>
                <w:szCs w:val="28"/>
              </w:rPr>
              <w:t>%</w:t>
            </w:r>
          </w:p>
        </w:tc>
      </w:tr>
      <w:tr w:rsidR="003D66E6" w:rsidRPr="00723839" w:rsidTr="00F87903">
        <w:trPr>
          <w:trHeight w:val="95"/>
        </w:trPr>
        <w:tc>
          <w:tcPr>
            <w:tcW w:w="7338" w:type="dxa"/>
          </w:tcPr>
          <w:p w:rsidR="003D66E6" w:rsidRPr="00723839" w:rsidRDefault="003D66E6" w:rsidP="00207647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учащихся, воспитываемых</w:t>
            </w:r>
            <w:r w:rsidRPr="00723839">
              <w:rPr>
                <w:sz w:val="28"/>
                <w:szCs w:val="28"/>
              </w:rPr>
              <w:t xml:space="preserve"> матерью и отчимом (отцом и мачехой)</w:t>
            </w:r>
          </w:p>
        </w:tc>
        <w:tc>
          <w:tcPr>
            <w:tcW w:w="1134" w:type="dxa"/>
          </w:tcPr>
          <w:p w:rsidR="003D66E6" w:rsidRPr="00723839" w:rsidRDefault="003D66E6" w:rsidP="00207647">
            <w:pPr>
              <w:pStyle w:val="NoSpacing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З1</w:t>
            </w:r>
          </w:p>
        </w:tc>
        <w:tc>
          <w:tcPr>
            <w:tcW w:w="1275" w:type="dxa"/>
          </w:tcPr>
          <w:p w:rsidR="003D66E6" w:rsidRPr="00723839" w:rsidRDefault="003D66E6" w:rsidP="00207647">
            <w:pPr>
              <w:pStyle w:val="NoSpacing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4</w:t>
            </w:r>
            <w:r w:rsidRPr="00723839">
              <w:rPr>
                <w:i/>
                <w:iCs/>
                <w:sz w:val="28"/>
                <w:szCs w:val="28"/>
              </w:rPr>
              <w:t>%</w:t>
            </w:r>
          </w:p>
        </w:tc>
      </w:tr>
      <w:tr w:rsidR="003D66E6" w:rsidRPr="00723839" w:rsidTr="00F87903">
        <w:trPr>
          <w:trHeight w:val="369"/>
        </w:trPr>
        <w:tc>
          <w:tcPr>
            <w:tcW w:w="7338" w:type="dxa"/>
          </w:tcPr>
          <w:p w:rsidR="003D66E6" w:rsidRPr="00723839" w:rsidRDefault="003D66E6" w:rsidP="00207647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учащих</w:t>
            </w:r>
            <w:r w:rsidRPr="00723839">
              <w:rPr>
                <w:sz w:val="28"/>
                <w:szCs w:val="28"/>
              </w:rPr>
              <w:t>ся из малообеспеченных семей (всего/многодетных)</w:t>
            </w:r>
          </w:p>
        </w:tc>
        <w:tc>
          <w:tcPr>
            <w:tcW w:w="1134" w:type="dxa"/>
          </w:tcPr>
          <w:p w:rsidR="003D66E6" w:rsidRPr="00723839" w:rsidRDefault="003D66E6" w:rsidP="00207647">
            <w:pPr>
              <w:pStyle w:val="NoSpacing"/>
              <w:rPr>
                <w:sz w:val="28"/>
                <w:szCs w:val="28"/>
              </w:rPr>
            </w:pPr>
            <w:r w:rsidRPr="00723839">
              <w:rPr>
                <w:i/>
                <w:iCs/>
                <w:sz w:val="28"/>
                <w:szCs w:val="28"/>
                <w:lang w:val="en-US"/>
              </w:rPr>
              <w:t>126</w:t>
            </w:r>
            <w:r w:rsidRPr="00723839">
              <w:rPr>
                <w:i/>
                <w:iCs/>
                <w:sz w:val="28"/>
                <w:szCs w:val="28"/>
              </w:rPr>
              <w:t>/</w:t>
            </w:r>
            <w:r w:rsidRPr="00723839">
              <w:rPr>
                <w:i/>
                <w:iCs/>
                <w:sz w:val="28"/>
                <w:szCs w:val="28"/>
                <w:lang w:val="en-US"/>
              </w:rPr>
              <w:t>81</w:t>
            </w:r>
          </w:p>
        </w:tc>
        <w:tc>
          <w:tcPr>
            <w:tcW w:w="1275" w:type="dxa"/>
          </w:tcPr>
          <w:p w:rsidR="003D66E6" w:rsidRPr="00723839" w:rsidRDefault="003D66E6" w:rsidP="00207647">
            <w:pPr>
              <w:pStyle w:val="NoSpacing"/>
              <w:rPr>
                <w:sz w:val="28"/>
                <w:szCs w:val="28"/>
              </w:rPr>
            </w:pPr>
            <w:r w:rsidRPr="00723839">
              <w:rPr>
                <w:i/>
                <w:iCs/>
                <w:sz w:val="28"/>
                <w:szCs w:val="28"/>
                <w:lang w:val="en-US"/>
              </w:rPr>
              <w:t>16</w:t>
            </w:r>
            <w:r w:rsidRPr="00723839">
              <w:rPr>
                <w:i/>
                <w:iCs/>
                <w:sz w:val="28"/>
                <w:szCs w:val="28"/>
              </w:rPr>
              <w:t>%</w:t>
            </w:r>
          </w:p>
          <w:p w:rsidR="003D66E6" w:rsidRPr="00723839" w:rsidRDefault="003D66E6" w:rsidP="00207647">
            <w:pPr>
              <w:pStyle w:val="NoSpacing"/>
              <w:rPr>
                <w:sz w:val="28"/>
                <w:szCs w:val="28"/>
              </w:rPr>
            </w:pPr>
            <w:r w:rsidRPr="00723839">
              <w:rPr>
                <w:i/>
                <w:iCs/>
                <w:sz w:val="28"/>
                <w:szCs w:val="28"/>
                <w:lang w:val="en-US"/>
              </w:rPr>
              <w:t>10</w:t>
            </w:r>
            <w:r w:rsidRPr="00723839">
              <w:rPr>
                <w:i/>
                <w:iCs/>
                <w:sz w:val="28"/>
                <w:szCs w:val="28"/>
              </w:rPr>
              <w:t>%</w:t>
            </w:r>
          </w:p>
        </w:tc>
      </w:tr>
      <w:tr w:rsidR="003D66E6" w:rsidRPr="00723839" w:rsidTr="00F87903">
        <w:trPr>
          <w:trHeight w:val="236"/>
        </w:trPr>
        <w:tc>
          <w:tcPr>
            <w:tcW w:w="7338" w:type="dxa"/>
          </w:tcPr>
          <w:p w:rsidR="003D66E6" w:rsidRPr="00723839" w:rsidRDefault="003D66E6" w:rsidP="00207647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учащихся</w:t>
            </w:r>
            <w:r w:rsidRPr="00723839">
              <w:rPr>
                <w:sz w:val="28"/>
                <w:szCs w:val="28"/>
              </w:rPr>
              <w:t xml:space="preserve"> из многодетных семей</w:t>
            </w:r>
          </w:p>
        </w:tc>
        <w:tc>
          <w:tcPr>
            <w:tcW w:w="1134" w:type="dxa"/>
          </w:tcPr>
          <w:p w:rsidR="003D66E6" w:rsidRPr="00723839" w:rsidRDefault="003D66E6" w:rsidP="00207647">
            <w:pPr>
              <w:pStyle w:val="NoSpacing"/>
              <w:rPr>
                <w:sz w:val="28"/>
                <w:szCs w:val="28"/>
              </w:rPr>
            </w:pPr>
            <w:r w:rsidRPr="00723839">
              <w:rPr>
                <w:i/>
                <w:iCs/>
                <w:sz w:val="28"/>
                <w:szCs w:val="28"/>
              </w:rPr>
              <w:t>2</w:t>
            </w:r>
            <w:r w:rsidRPr="00723839">
              <w:rPr>
                <w:i/>
                <w:iCs/>
                <w:sz w:val="28"/>
                <w:szCs w:val="28"/>
                <w:lang w:val="en-US"/>
              </w:rPr>
              <w:t>57</w:t>
            </w:r>
          </w:p>
        </w:tc>
        <w:tc>
          <w:tcPr>
            <w:tcW w:w="1275" w:type="dxa"/>
          </w:tcPr>
          <w:p w:rsidR="003D66E6" w:rsidRPr="00723839" w:rsidRDefault="003D66E6" w:rsidP="00207647">
            <w:pPr>
              <w:pStyle w:val="NoSpacing"/>
              <w:rPr>
                <w:sz w:val="28"/>
                <w:szCs w:val="28"/>
              </w:rPr>
            </w:pPr>
            <w:r w:rsidRPr="00723839">
              <w:rPr>
                <w:i/>
                <w:iCs/>
                <w:sz w:val="28"/>
                <w:szCs w:val="28"/>
              </w:rPr>
              <w:t>3</w:t>
            </w:r>
            <w:r w:rsidRPr="00723839">
              <w:rPr>
                <w:i/>
                <w:iCs/>
                <w:sz w:val="28"/>
                <w:szCs w:val="28"/>
                <w:lang w:val="en-US"/>
              </w:rPr>
              <w:t>3</w:t>
            </w:r>
            <w:r w:rsidRPr="00723839">
              <w:rPr>
                <w:i/>
                <w:iCs/>
                <w:sz w:val="28"/>
                <w:szCs w:val="28"/>
              </w:rPr>
              <w:t>%</w:t>
            </w:r>
          </w:p>
        </w:tc>
      </w:tr>
      <w:tr w:rsidR="003D66E6" w:rsidRPr="00723839" w:rsidTr="00F87903">
        <w:trPr>
          <w:trHeight w:val="225"/>
        </w:trPr>
        <w:tc>
          <w:tcPr>
            <w:tcW w:w="7338" w:type="dxa"/>
          </w:tcPr>
          <w:p w:rsidR="003D66E6" w:rsidRPr="00723839" w:rsidRDefault="003D66E6" w:rsidP="00207647">
            <w:pPr>
              <w:pStyle w:val="NoSpacing"/>
              <w:rPr>
                <w:sz w:val="28"/>
                <w:szCs w:val="28"/>
              </w:rPr>
            </w:pPr>
            <w:r w:rsidRPr="00723839">
              <w:rPr>
                <w:sz w:val="28"/>
                <w:szCs w:val="28"/>
              </w:rPr>
              <w:t>Неработающие родители (в т.ч. пенсионеры,  д/х, д/о)</w:t>
            </w:r>
          </w:p>
        </w:tc>
        <w:tc>
          <w:tcPr>
            <w:tcW w:w="1134" w:type="dxa"/>
          </w:tcPr>
          <w:p w:rsidR="003D66E6" w:rsidRPr="00723839" w:rsidRDefault="003D66E6" w:rsidP="00207647">
            <w:pPr>
              <w:pStyle w:val="NoSpacing"/>
              <w:rPr>
                <w:sz w:val="28"/>
                <w:szCs w:val="28"/>
              </w:rPr>
            </w:pPr>
            <w:r w:rsidRPr="00723839">
              <w:rPr>
                <w:i/>
                <w:iCs/>
                <w:sz w:val="28"/>
                <w:szCs w:val="28"/>
                <w:lang w:val="en-US"/>
              </w:rPr>
              <w:t>196</w:t>
            </w:r>
          </w:p>
        </w:tc>
        <w:tc>
          <w:tcPr>
            <w:tcW w:w="1275" w:type="dxa"/>
          </w:tcPr>
          <w:p w:rsidR="003D66E6" w:rsidRPr="00723839" w:rsidRDefault="003D66E6" w:rsidP="00207647">
            <w:pPr>
              <w:pStyle w:val="NoSpacing"/>
              <w:rPr>
                <w:sz w:val="28"/>
                <w:szCs w:val="28"/>
              </w:rPr>
            </w:pPr>
            <w:r w:rsidRPr="00723839">
              <w:rPr>
                <w:i/>
                <w:iCs/>
                <w:sz w:val="28"/>
                <w:szCs w:val="28"/>
                <w:lang w:val="en-US"/>
              </w:rPr>
              <w:t>25</w:t>
            </w:r>
            <w:r w:rsidRPr="00723839">
              <w:rPr>
                <w:i/>
                <w:iCs/>
                <w:sz w:val="28"/>
                <w:szCs w:val="28"/>
              </w:rPr>
              <w:t>%</w:t>
            </w:r>
          </w:p>
        </w:tc>
      </w:tr>
      <w:tr w:rsidR="003D66E6" w:rsidRPr="00723839" w:rsidTr="00F87903">
        <w:trPr>
          <w:trHeight w:val="371"/>
        </w:trPr>
        <w:tc>
          <w:tcPr>
            <w:tcW w:w="7338" w:type="dxa"/>
          </w:tcPr>
          <w:p w:rsidR="003D66E6" w:rsidRPr="00723839" w:rsidRDefault="003D66E6" w:rsidP="00207647">
            <w:pPr>
              <w:pStyle w:val="NoSpacing"/>
              <w:rPr>
                <w:sz w:val="28"/>
                <w:szCs w:val="28"/>
              </w:rPr>
            </w:pPr>
            <w:r w:rsidRPr="00723839">
              <w:rPr>
                <w:sz w:val="28"/>
                <w:szCs w:val="28"/>
              </w:rPr>
              <w:t>Дети с ограниченными возможностями здоровья /инвалиды</w:t>
            </w:r>
          </w:p>
        </w:tc>
        <w:tc>
          <w:tcPr>
            <w:tcW w:w="1134" w:type="dxa"/>
          </w:tcPr>
          <w:p w:rsidR="003D66E6" w:rsidRPr="00723839" w:rsidRDefault="003D66E6" w:rsidP="00207647">
            <w:pPr>
              <w:pStyle w:val="NoSpacing"/>
              <w:rPr>
                <w:sz w:val="28"/>
                <w:szCs w:val="28"/>
              </w:rPr>
            </w:pPr>
            <w:r w:rsidRPr="00723839">
              <w:rPr>
                <w:i/>
                <w:iCs/>
                <w:sz w:val="28"/>
                <w:szCs w:val="28"/>
                <w:lang w:val="en-US"/>
              </w:rPr>
              <w:t>30</w:t>
            </w:r>
            <w:r w:rsidRPr="00723839">
              <w:rPr>
                <w:i/>
                <w:iCs/>
                <w:sz w:val="28"/>
                <w:szCs w:val="28"/>
              </w:rPr>
              <w:t>/1</w:t>
            </w:r>
            <w:r w:rsidRPr="00723839">
              <w:rPr>
                <w:i/>
                <w:iCs/>
                <w:sz w:val="28"/>
                <w:szCs w:val="28"/>
                <w:lang w:val="en-US"/>
              </w:rPr>
              <w:t>7</w:t>
            </w:r>
          </w:p>
        </w:tc>
        <w:tc>
          <w:tcPr>
            <w:tcW w:w="1275" w:type="dxa"/>
          </w:tcPr>
          <w:p w:rsidR="003D66E6" w:rsidRPr="00723839" w:rsidRDefault="003D66E6" w:rsidP="00207647">
            <w:pPr>
              <w:pStyle w:val="NoSpacing"/>
              <w:rPr>
                <w:sz w:val="28"/>
                <w:szCs w:val="28"/>
              </w:rPr>
            </w:pPr>
            <w:r w:rsidRPr="00723839">
              <w:rPr>
                <w:i/>
                <w:iCs/>
                <w:sz w:val="28"/>
                <w:szCs w:val="28"/>
                <w:lang w:val="en-US"/>
              </w:rPr>
              <w:t>3</w:t>
            </w:r>
            <w:r w:rsidRPr="00723839">
              <w:rPr>
                <w:i/>
                <w:iCs/>
                <w:sz w:val="28"/>
                <w:szCs w:val="28"/>
              </w:rPr>
              <w:t>,8%/</w:t>
            </w:r>
          </w:p>
          <w:p w:rsidR="003D66E6" w:rsidRPr="00723839" w:rsidRDefault="003D66E6" w:rsidP="00207647">
            <w:pPr>
              <w:pStyle w:val="NoSpacing"/>
              <w:rPr>
                <w:sz w:val="28"/>
                <w:szCs w:val="28"/>
              </w:rPr>
            </w:pPr>
            <w:r w:rsidRPr="00723839">
              <w:rPr>
                <w:i/>
                <w:iCs/>
                <w:sz w:val="28"/>
                <w:szCs w:val="28"/>
              </w:rPr>
              <w:t>2,2%</w:t>
            </w:r>
          </w:p>
        </w:tc>
      </w:tr>
      <w:tr w:rsidR="003D66E6" w:rsidRPr="00723839" w:rsidTr="00F87903">
        <w:trPr>
          <w:trHeight w:val="224"/>
        </w:trPr>
        <w:tc>
          <w:tcPr>
            <w:tcW w:w="7338" w:type="dxa"/>
          </w:tcPr>
          <w:p w:rsidR="003D66E6" w:rsidRPr="00723839" w:rsidRDefault="003D66E6" w:rsidP="00207647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опекаемых учащих</w:t>
            </w:r>
            <w:r w:rsidRPr="00723839">
              <w:rPr>
                <w:sz w:val="28"/>
                <w:szCs w:val="28"/>
              </w:rPr>
              <w:t>ся и из</w:t>
            </w:r>
            <w:r>
              <w:rPr>
                <w:sz w:val="28"/>
                <w:szCs w:val="28"/>
              </w:rPr>
              <w:t xml:space="preserve"> </w:t>
            </w:r>
            <w:r w:rsidRPr="00723839">
              <w:rPr>
                <w:sz w:val="28"/>
                <w:szCs w:val="28"/>
              </w:rPr>
              <w:t>приемных семей</w:t>
            </w:r>
          </w:p>
        </w:tc>
        <w:tc>
          <w:tcPr>
            <w:tcW w:w="1134" w:type="dxa"/>
          </w:tcPr>
          <w:p w:rsidR="003D66E6" w:rsidRPr="00723839" w:rsidRDefault="003D66E6" w:rsidP="00207647">
            <w:pPr>
              <w:pStyle w:val="NoSpacing"/>
              <w:rPr>
                <w:sz w:val="28"/>
                <w:szCs w:val="28"/>
              </w:rPr>
            </w:pPr>
            <w:r w:rsidRPr="00723839">
              <w:rPr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:rsidR="003D66E6" w:rsidRPr="00723839" w:rsidRDefault="003D66E6" w:rsidP="00207647">
            <w:pPr>
              <w:pStyle w:val="NoSpacing"/>
              <w:rPr>
                <w:sz w:val="28"/>
                <w:szCs w:val="28"/>
              </w:rPr>
            </w:pPr>
            <w:r w:rsidRPr="00723839">
              <w:rPr>
                <w:i/>
                <w:iCs/>
                <w:sz w:val="28"/>
                <w:szCs w:val="28"/>
              </w:rPr>
              <w:t>1,7%</w:t>
            </w:r>
          </w:p>
        </w:tc>
      </w:tr>
      <w:tr w:rsidR="003D66E6" w:rsidRPr="00723839" w:rsidTr="00F87903">
        <w:trPr>
          <w:trHeight w:val="227"/>
        </w:trPr>
        <w:tc>
          <w:tcPr>
            <w:tcW w:w="7338" w:type="dxa"/>
          </w:tcPr>
          <w:p w:rsidR="003D66E6" w:rsidRPr="00723839" w:rsidRDefault="003D66E6" w:rsidP="00207647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учащих</w:t>
            </w:r>
            <w:r w:rsidRPr="00723839">
              <w:rPr>
                <w:sz w:val="28"/>
                <w:szCs w:val="28"/>
              </w:rPr>
              <w:t>ся на индивидуальном обучении</w:t>
            </w:r>
          </w:p>
        </w:tc>
        <w:tc>
          <w:tcPr>
            <w:tcW w:w="1134" w:type="dxa"/>
          </w:tcPr>
          <w:p w:rsidR="003D66E6" w:rsidRPr="00723839" w:rsidRDefault="003D66E6" w:rsidP="00207647">
            <w:pPr>
              <w:pStyle w:val="NoSpacing"/>
              <w:rPr>
                <w:sz w:val="28"/>
                <w:szCs w:val="28"/>
              </w:rPr>
            </w:pPr>
            <w:r w:rsidRPr="00723839">
              <w:rPr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3D66E6" w:rsidRPr="00723839" w:rsidRDefault="003D66E6" w:rsidP="00207647">
            <w:pPr>
              <w:pStyle w:val="NoSpacing"/>
              <w:rPr>
                <w:sz w:val="28"/>
                <w:szCs w:val="28"/>
              </w:rPr>
            </w:pPr>
            <w:r w:rsidRPr="00723839">
              <w:rPr>
                <w:i/>
                <w:iCs/>
                <w:sz w:val="28"/>
                <w:szCs w:val="28"/>
              </w:rPr>
              <w:t>0,8%</w:t>
            </w:r>
          </w:p>
        </w:tc>
      </w:tr>
      <w:tr w:rsidR="003D66E6" w:rsidRPr="00723839" w:rsidTr="00F87903">
        <w:trPr>
          <w:trHeight w:val="218"/>
        </w:trPr>
        <w:tc>
          <w:tcPr>
            <w:tcW w:w="7338" w:type="dxa"/>
          </w:tcPr>
          <w:p w:rsidR="003D66E6" w:rsidRPr="00723839" w:rsidRDefault="003D66E6" w:rsidP="00207647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Учащися</w:t>
            </w:r>
            <w:r w:rsidRPr="00723839">
              <w:rPr>
                <w:sz w:val="28"/>
                <w:szCs w:val="28"/>
              </w:rPr>
              <w:t>, воспитываемые родственниками (без оформления опеки)</w:t>
            </w:r>
          </w:p>
        </w:tc>
        <w:tc>
          <w:tcPr>
            <w:tcW w:w="1134" w:type="dxa"/>
          </w:tcPr>
          <w:p w:rsidR="003D66E6" w:rsidRPr="00723839" w:rsidRDefault="003D66E6" w:rsidP="00207647">
            <w:pPr>
              <w:pStyle w:val="NoSpacing"/>
              <w:rPr>
                <w:sz w:val="28"/>
                <w:szCs w:val="28"/>
              </w:rPr>
            </w:pPr>
            <w:r w:rsidRPr="00723839">
              <w:rPr>
                <w:i/>
                <w:iCs/>
                <w:sz w:val="28"/>
                <w:szCs w:val="28"/>
                <w:lang w:val="en-US"/>
              </w:rPr>
              <w:t>12</w:t>
            </w:r>
          </w:p>
        </w:tc>
        <w:tc>
          <w:tcPr>
            <w:tcW w:w="1275" w:type="dxa"/>
          </w:tcPr>
          <w:p w:rsidR="003D66E6" w:rsidRPr="00723839" w:rsidRDefault="003D66E6" w:rsidP="00207647">
            <w:pPr>
              <w:pStyle w:val="NoSpacing"/>
              <w:rPr>
                <w:sz w:val="28"/>
                <w:szCs w:val="28"/>
              </w:rPr>
            </w:pPr>
            <w:r w:rsidRPr="00723839">
              <w:rPr>
                <w:i/>
                <w:iCs/>
                <w:sz w:val="28"/>
                <w:szCs w:val="28"/>
              </w:rPr>
              <w:t>1,</w:t>
            </w:r>
            <w:r w:rsidRPr="00723839">
              <w:rPr>
                <w:i/>
                <w:iCs/>
                <w:sz w:val="28"/>
                <w:szCs w:val="28"/>
                <w:lang w:val="en-US"/>
              </w:rPr>
              <w:t>5</w:t>
            </w:r>
            <w:r w:rsidRPr="00723839">
              <w:rPr>
                <w:i/>
                <w:iCs/>
                <w:sz w:val="28"/>
                <w:szCs w:val="28"/>
              </w:rPr>
              <w:t>%</w:t>
            </w:r>
          </w:p>
        </w:tc>
      </w:tr>
    </w:tbl>
    <w:p w:rsidR="003D66E6" w:rsidRPr="00FD7643" w:rsidRDefault="003D66E6" w:rsidP="00FD7643">
      <w:pPr>
        <w:sectPr w:rsidR="003D66E6" w:rsidRPr="00FD7643">
          <w:pgSz w:w="11900" w:h="16838"/>
          <w:pgMar w:top="1138" w:right="846" w:bottom="1440" w:left="1440" w:header="0" w:footer="0" w:gutter="0"/>
          <w:cols w:space="720" w:equalWidth="0">
            <w:col w:w="9620"/>
          </w:cols>
        </w:sectPr>
      </w:pPr>
    </w:p>
    <w:p w:rsidR="003D66E6" w:rsidRPr="00207647" w:rsidRDefault="003D66E6" w:rsidP="00207647">
      <w:pPr>
        <w:pStyle w:val="NoSpacing"/>
        <w:spacing w:line="360" w:lineRule="auto"/>
        <w:ind w:firstLine="709"/>
        <w:jc w:val="both"/>
        <w:rPr>
          <w:b/>
          <w:sz w:val="28"/>
          <w:szCs w:val="28"/>
        </w:rPr>
      </w:pPr>
      <w:r w:rsidRPr="00207647">
        <w:rPr>
          <w:b/>
          <w:sz w:val="28"/>
          <w:szCs w:val="28"/>
        </w:rPr>
        <w:t xml:space="preserve">                                           По уровню здоровья</w:t>
      </w:r>
    </w:p>
    <w:p w:rsidR="003D66E6" w:rsidRPr="00207647" w:rsidRDefault="003D66E6" w:rsidP="0020764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207647">
        <w:rPr>
          <w:sz w:val="28"/>
          <w:szCs w:val="28"/>
        </w:rPr>
        <w:t>Из общего количества детей группу здоровья Д1 составляют 204 детей (26,2%), Д3 – 46 детей (5,9%). Группу Д4 составляют дети-инвалиды в количестве 17 учащихся (2,2%) (в т.ч. 44 детей с ОВЗ). В группу Д2 попали 512 детей (65,8%) с различными нарушениями здоровья:</w:t>
      </w:r>
    </w:p>
    <w:p w:rsidR="003D66E6" w:rsidRPr="00207647" w:rsidRDefault="003D66E6" w:rsidP="00994F4D">
      <w:pPr>
        <w:pStyle w:val="NoSpacing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207647">
        <w:rPr>
          <w:sz w:val="28"/>
          <w:szCs w:val="28"/>
        </w:rPr>
        <w:t>заболевания органов дыхания – 121 чел. – 15,5%;</w:t>
      </w:r>
    </w:p>
    <w:p w:rsidR="003D66E6" w:rsidRPr="00207647" w:rsidRDefault="003D66E6" w:rsidP="00994F4D">
      <w:pPr>
        <w:pStyle w:val="NoSpacing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207647">
        <w:rPr>
          <w:sz w:val="28"/>
          <w:szCs w:val="28"/>
        </w:rPr>
        <w:t>болезни глаза и придаточного аппарата – 87 чел. – 11%;</w:t>
      </w:r>
    </w:p>
    <w:p w:rsidR="003D66E6" w:rsidRPr="00207647" w:rsidRDefault="003D66E6" w:rsidP="00994F4D">
      <w:pPr>
        <w:pStyle w:val="NoSpacing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207647">
        <w:rPr>
          <w:sz w:val="28"/>
          <w:szCs w:val="28"/>
        </w:rPr>
        <w:t>ЖКТ – 77 чел. – 9,8%;</w:t>
      </w:r>
    </w:p>
    <w:p w:rsidR="003D66E6" w:rsidRPr="00207647" w:rsidRDefault="003D66E6" w:rsidP="00994F4D">
      <w:pPr>
        <w:pStyle w:val="NoSpacing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207647">
        <w:rPr>
          <w:sz w:val="28"/>
          <w:szCs w:val="28"/>
        </w:rPr>
        <w:t>болезни эндокринной системы (в т.ч. ожирение) – 33 чел. – 4,2%;</w:t>
      </w:r>
    </w:p>
    <w:p w:rsidR="003D66E6" w:rsidRPr="00207647" w:rsidRDefault="003D66E6" w:rsidP="00994F4D">
      <w:pPr>
        <w:pStyle w:val="NoSpacing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207647">
        <w:rPr>
          <w:sz w:val="28"/>
          <w:szCs w:val="28"/>
        </w:rPr>
        <w:t>болезни крови (в т.ч. анемия) – 29 чел. – 3,7%;</w:t>
      </w:r>
    </w:p>
    <w:p w:rsidR="003D66E6" w:rsidRPr="00207647" w:rsidRDefault="003D66E6" w:rsidP="00994F4D">
      <w:pPr>
        <w:pStyle w:val="NoSpacing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207647">
        <w:rPr>
          <w:sz w:val="28"/>
          <w:szCs w:val="28"/>
        </w:rPr>
        <w:t>неврологические заболевания – 26 чел. – 3,3%;</w:t>
      </w:r>
    </w:p>
    <w:p w:rsidR="003D66E6" w:rsidRPr="00207647" w:rsidRDefault="003D66E6" w:rsidP="00994F4D">
      <w:pPr>
        <w:pStyle w:val="NoSpacing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207647">
        <w:rPr>
          <w:sz w:val="28"/>
          <w:szCs w:val="28"/>
        </w:rPr>
        <w:t>болезни кровообразования – 23 чел. – 2,9%;</w:t>
      </w:r>
    </w:p>
    <w:p w:rsidR="003D66E6" w:rsidRPr="00207647" w:rsidRDefault="003D66E6" w:rsidP="00994F4D">
      <w:pPr>
        <w:pStyle w:val="NoSpacing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207647">
        <w:rPr>
          <w:sz w:val="28"/>
          <w:szCs w:val="28"/>
        </w:rPr>
        <w:t>болезни уха и сосцевидного отростка – 21 чел. – 2,7%;</w:t>
      </w:r>
    </w:p>
    <w:p w:rsidR="003D66E6" w:rsidRPr="00207647" w:rsidRDefault="003D66E6" w:rsidP="00994F4D">
      <w:pPr>
        <w:pStyle w:val="NoSpacing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207647">
        <w:rPr>
          <w:sz w:val="28"/>
          <w:szCs w:val="28"/>
        </w:rPr>
        <w:t>болезни мочеполовой системы – 18 чел. – 2,3%;</w:t>
      </w:r>
    </w:p>
    <w:p w:rsidR="003D66E6" w:rsidRPr="00207647" w:rsidRDefault="003D66E6" w:rsidP="00994F4D">
      <w:pPr>
        <w:pStyle w:val="NoSpacing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207647">
        <w:rPr>
          <w:sz w:val="28"/>
          <w:szCs w:val="28"/>
        </w:rPr>
        <w:t>нарушение осанки, сколиоз – 14 чел. – 1,8%;</w:t>
      </w:r>
    </w:p>
    <w:p w:rsidR="003D66E6" w:rsidRPr="00207647" w:rsidRDefault="003D66E6" w:rsidP="00994F4D">
      <w:pPr>
        <w:pStyle w:val="NoSpacing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207647">
        <w:rPr>
          <w:sz w:val="28"/>
          <w:szCs w:val="28"/>
        </w:rPr>
        <w:t>болезни кожи – 8 чел. – 1%;</w:t>
      </w:r>
    </w:p>
    <w:p w:rsidR="003D66E6" w:rsidRPr="00207647" w:rsidRDefault="003D66E6" w:rsidP="00994F4D">
      <w:pPr>
        <w:pStyle w:val="NoSpacing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207647">
        <w:rPr>
          <w:sz w:val="28"/>
          <w:szCs w:val="28"/>
        </w:rPr>
        <w:t>другие – 55 чел. – 7%.</w:t>
      </w:r>
    </w:p>
    <w:p w:rsidR="003D66E6" w:rsidRPr="00207647" w:rsidRDefault="003D66E6" w:rsidP="0020764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207647">
        <w:rPr>
          <w:sz w:val="28"/>
          <w:szCs w:val="28"/>
        </w:rPr>
        <w:t>При реализации обучения особая роль отводится внеурочной деятельности как логическому продолжению учебной деятельности, осуществляемой на уроке.</w:t>
      </w:r>
    </w:p>
    <w:p w:rsidR="003D66E6" w:rsidRPr="0020764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207647">
        <w:rPr>
          <w:color w:val="030303"/>
          <w:sz w:val="28"/>
          <w:szCs w:val="28"/>
        </w:rPr>
        <w:t>Возвращается формула - «обучение + воспитание», причем последнее «должно идти только через совместную деятельность взрослых и детей, детей друг с другом. При этом воспитание принципиально не может быть локализовано или сведено к какому-то одному виду образовательной деятельности, оно должно охватывать и пронизывать собой все виды: учебную и внеурочную деятельность» (Д.В. Григорьев Внеурочная деятельность школьников. Методический конструктор: пособие для учителя.– М.: Просвещение, 2010 с. 5).</w:t>
      </w:r>
    </w:p>
    <w:p w:rsidR="003D66E6" w:rsidRPr="00207647" w:rsidRDefault="003D66E6" w:rsidP="0020764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207647">
        <w:rPr>
          <w:color w:val="030303"/>
          <w:sz w:val="28"/>
          <w:szCs w:val="28"/>
        </w:rPr>
        <w:t xml:space="preserve">Существуют различные </w:t>
      </w:r>
      <w:r w:rsidRPr="00207647">
        <w:rPr>
          <w:color w:val="000000"/>
          <w:sz w:val="28"/>
          <w:szCs w:val="28"/>
        </w:rPr>
        <w:t>формы,</w:t>
      </w:r>
      <w:r>
        <w:rPr>
          <w:color w:val="000000"/>
          <w:sz w:val="28"/>
          <w:szCs w:val="28"/>
        </w:rPr>
        <w:t xml:space="preserve"> </w:t>
      </w:r>
      <w:r w:rsidRPr="00207647">
        <w:rPr>
          <w:color w:val="000000"/>
          <w:sz w:val="28"/>
          <w:szCs w:val="28"/>
        </w:rPr>
        <w:t>методы,</w:t>
      </w:r>
      <w:r>
        <w:rPr>
          <w:color w:val="000000"/>
          <w:sz w:val="28"/>
          <w:szCs w:val="28"/>
        </w:rPr>
        <w:t xml:space="preserve"> </w:t>
      </w:r>
      <w:r w:rsidRPr="00207647">
        <w:rPr>
          <w:color w:val="000000"/>
          <w:sz w:val="28"/>
          <w:szCs w:val="28"/>
        </w:rPr>
        <w:t>приемы работы с детьми во</w:t>
      </w:r>
      <w:r>
        <w:rPr>
          <w:color w:val="000000"/>
          <w:sz w:val="28"/>
          <w:szCs w:val="28"/>
        </w:rPr>
        <w:t xml:space="preserve"> </w:t>
      </w:r>
      <w:r w:rsidRPr="00207647">
        <w:rPr>
          <w:color w:val="000000"/>
          <w:sz w:val="28"/>
          <w:szCs w:val="28"/>
        </w:rPr>
        <w:t>внеурочное время: метод экскурсий; проблемное обучение, метод проектов, технология «Мозгового штурма», использование ИКТ во внеурочное время и другие.</w:t>
      </w:r>
    </w:p>
    <w:p w:rsidR="003D66E6" w:rsidRPr="0020764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207647">
        <w:rPr>
          <w:sz w:val="28"/>
          <w:szCs w:val="28"/>
        </w:rPr>
        <w:t>Инновационный проект связан с успешной социализацией личности, её мотивацией к обучению и развитию,</w:t>
      </w:r>
      <w:r>
        <w:rPr>
          <w:sz w:val="28"/>
          <w:szCs w:val="28"/>
        </w:rPr>
        <w:t xml:space="preserve"> </w:t>
      </w:r>
      <w:r w:rsidRPr="00207647">
        <w:rPr>
          <w:sz w:val="28"/>
          <w:szCs w:val="28"/>
        </w:rPr>
        <w:t>является одним из возможных направлений движения, позволяющих решать главные задачи учреждения образования. В учреждении образования будут созданы необходимые условия для повышения уровня обученности и качества образования обучающихся всех категорий, развития личности обучающихся, их</w:t>
      </w:r>
      <w:r>
        <w:rPr>
          <w:sz w:val="28"/>
          <w:szCs w:val="28"/>
        </w:rPr>
        <w:t xml:space="preserve"> </w:t>
      </w:r>
      <w:r w:rsidRPr="00207647">
        <w:rPr>
          <w:sz w:val="28"/>
          <w:szCs w:val="28"/>
        </w:rPr>
        <w:t>индивидуальности, саморазвития и самоопределения. Обучающиеся будут иметь возможность выровнять свой стартовый потенциал, выбрать собственный образовательный маршрут, ощутить ситуацию успеха, что поспособствует их успешной социализации в обществе.</w:t>
      </w:r>
    </w:p>
    <w:p w:rsidR="003D66E6" w:rsidRPr="00207647" w:rsidRDefault="003D66E6" w:rsidP="0020764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207647">
        <w:rPr>
          <w:sz w:val="28"/>
          <w:szCs w:val="28"/>
        </w:rPr>
        <w:t>Внедрение данного инновационного проекта позволит создать новую образовательную среду, способствующую максимальной реализации личностного потенциала как обучающихся, так и педагогов. Повышается качество образования и возрастает мотивация к обучению каждого ученика.</w:t>
      </w:r>
    </w:p>
    <w:p w:rsidR="003D66E6" w:rsidRPr="00207647" w:rsidRDefault="003D66E6" w:rsidP="0020764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207647">
        <w:rPr>
          <w:i/>
          <w:iCs/>
          <w:sz w:val="28"/>
          <w:szCs w:val="28"/>
        </w:rPr>
        <w:t>Следующий описываемый блок</w:t>
      </w:r>
      <w:r>
        <w:rPr>
          <w:i/>
          <w:iCs/>
          <w:sz w:val="28"/>
          <w:szCs w:val="28"/>
        </w:rPr>
        <w:t xml:space="preserve"> </w:t>
      </w:r>
      <w:r w:rsidRPr="00207647">
        <w:rPr>
          <w:i/>
          <w:iCs/>
          <w:sz w:val="28"/>
          <w:szCs w:val="28"/>
        </w:rPr>
        <w:t>- это деятельность классного руководителя.</w:t>
      </w:r>
    </w:p>
    <w:p w:rsidR="003D66E6" w:rsidRPr="00207647" w:rsidRDefault="003D66E6" w:rsidP="0020764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207647">
        <w:rPr>
          <w:sz w:val="28"/>
          <w:szCs w:val="28"/>
        </w:rPr>
        <w:t>Работа классного руководителя сложна и многообразна, потому что основным структурным звеном в учреждении образования является класс. Именно здесь организуется познавательная деятельность,</w:t>
      </w:r>
      <w:r>
        <w:rPr>
          <w:sz w:val="28"/>
          <w:szCs w:val="28"/>
        </w:rPr>
        <w:t xml:space="preserve"> </w:t>
      </w:r>
      <w:r w:rsidRPr="00207647">
        <w:rPr>
          <w:sz w:val="28"/>
          <w:szCs w:val="28"/>
        </w:rPr>
        <w:t>формируются социальные отношения между учащимися, осуществляется воспитание через систему ценностей и традиций, установок общества в процессе внеклассной работы с учащимися, через взаимодействие с семьей, социумом, с обществом.</w:t>
      </w:r>
    </w:p>
    <w:p w:rsidR="003D66E6" w:rsidRPr="00207647" w:rsidRDefault="003D66E6" w:rsidP="0020764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207647">
        <w:rPr>
          <w:sz w:val="28"/>
          <w:szCs w:val="28"/>
        </w:rPr>
        <w:t>Принципы, на которых планируется построение работы в данном направлении:</w:t>
      </w:r>
    </w:p>
    <w:p w:rsidR="003D66E6" w:rsidRPr="00207647" w:rsidRDefault="003D66E6" w:rsidP="00994F4D">
      <w:pPr>
        <w:pStyle w:val="NoSpacing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207647">
        <w:rPr>
          <w:sz w:val="28"/>
          <w:szCs w:val="28"/>
        </w:rPr>
        <w:t>принципы сотрудничества</w:t>
      </w:r>
    </w:p>
    <w:p w:rsidR="003D66E6" w:rsidRPr="00207647" w:rsidRDefault="003D66E6" w:rsidP="00994F4D">
      <w:pPr>
        <w:pStyle w:val="NoSpacing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207647">
        <w:rPr>
          <w:sz w:val="28"/>
          <w:szCs w:val="28"/>
        </w:rPr>
        <w:t>принципы творчества</w:t>
      </w:r>
    </w:p>
    <w:p w:rsidR="003D66E6" w:rsidRPr="00207647" w:rsidRDefault="003D66E6" w:rsidP="00994F4D">
      <w:pPr>
        <w:pStyle w:val="NoSpacing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207647">
        <w:rPr>
          <w:sz w:val="28"/>
          <w:szCs w:val="28"/>
        </w:rPr>
        <w:t>принципы активности</w:t>
      </w:r>
    </w:p>
    <w:p w:rsidR="003D66E6" w:rsidRPr="00207647" w:rsidRDefault="003D66E6" w:rsidP="00994F4D">
      <w:pPr>
        <w:pStyle w:val="NoSpacing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207647">
        <w:rPr>
          <w:sz w:val="28"/>
          <w:szCs w:val="28"/>
        </w:rPr>
        <w:t>принципы целостности</w:t>
      </w:r>
    </w:p>
    <w:p w:rsidR="003D66E6" w:rsidRPr="00207647" w:rsidRDefault="003D66E6" w:rsidP="00207647">
      <w:pPr>
        <w:pStyle w:val="NoSpacing"/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207647">
        <w:rPr>
          <w:sz w:val="28"/>
          <w:szCs w:val="28"/>
        </w:rPr>
        <w:t>Классный руководитель формирует мотивацию к обучению каждого отдельного ребенка, изучая его возрастные и индивидуальные особенности для развития и стимулирования познавательных интересов; через разнообразные формы и методы коллективной, групповой и индивидуальной работы создает благоприятные условия для формирования социальной успешности учащихся в системе классного</w:t>
      </w:r>
      <w:r>
        <w:rPr>
          <w:sz w:val="28"/>
          <w:szCs w:val="28"/>
          <w:vertAlign w:val="superscript"/>
        </w:rPr>
        <w:t xml:space="preserve"> </w:t>
      </w:r>
      <w:r w:rsidRPr="00207647">
        <w:rPr>
          <w:sz w:val="28"/>
          <w:szCs w:val="28"/>
        </w:rPr>
        <w:t>самоуправления, оказывает поддержку развитию детских т молодежных инициатив.</w:t>
      </w:r>
    </w:p>
    <w:p w:rsidR="003D66E6" w:rsidRPr="00207647" w:rsidRDefault="003D66E6" w:rsidP="0020764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207647">
        <w:rPr>
          <w:sz w:val="28"/>
          <w:szCs w:val="28"/>
        </w:rPr>
        <w:t>Цель деятельности классного руководителя - это создание условий для успешной самореализации и саморазвития личности, формирования социальной успешности учащихся. Основная задача - скоординировать все воспитательное влияние на школьников в целях развития, саморазвития и самоактуализации личности посредством включения их в многообразные виды деятельности и взаимоотношений.</w:t>
      </w:r>
    </w:p>
    <w:p w:rsidR="003D66E6" w:rsidRPr="00207647" w:rsidRDefault="003D66E6" w:rsidP="0020764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207647">
        <w:rPr>
          <w:sz w:val="28"/>
          <w:szCs w:val="28"/>
        </w:rPr>
        <w:t>Классный руководитель организует и направляет воспитательный процесс в классе, объединяет воспитательные усилия учителей, родителей и общества. Он информирует родителей об учебных достижениях и поведении школьников, намечает вместе с ними пути совместной работы по их воспитанию. Главное в работе классного руководителя с педагогами и родителями состоит в том, чтобы обеспечить единство требований к воспитанию учащихся со стороны семьи и учреждения образования.</w:t>
      </w:r>
    </w:p>
    <w:p w:rsidR="003D66E6" w:rsidRPr="00207647" w:rsidRDefault="003D66E6" w:rsidP="0020764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207647">
        <w:rPr>
          <w:sz w:val="28"/>
          <w:szCs w:val="28"/>
        </w:rPr>
        <w:t>Классный руководитель тесно взаимодействует со специалистами социально-педагогической и психологической службы, призванными быть посредником между личностью ребенка и всеми социальными институтами в разрешении личностных кризисов обучающихся. При непосредственном участии социального педагога и педагога-психолога классный руководитель организует социально значимую деятельность обучающихся, мероприятия, направленные на развитие социальных инициатив, реализацию социальных проектов.</w:t>
      </w:r>
    </w:p>
    <w:p w:rsidR="003D66E6" w:rsidRPr="00207647" w:rsidRDefault="003D66E6" w:rsidP="0020764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207647">
        <w:rPr>
          <w:sz w:val="28"/>
          <w:szCs w:val="28"/>
        </w:rPr>
        <w:t>Создание</w:t>
      </w:r>
      <w:r w:rsidRPr="00207647">
        <w:rPr>
          <w:sz w:val="28"/>
          <w:szCs w:val="28"/>
        </w:rPr>
        <w:tab/>
        <w:t>«Школы</w:t>
      </w:r>
      <w:r w:rsidRPr="00207647">
        <w:rPr>
          <w:sz w:val="28"/>
          <w:szCs w:val="28"/>
        </w:rPr>
        <w:tab/>
      </w:r>
      <w:r>
        <w:rPr>
          <w:sz w:val="28"/>
          <w:szCs w:val="28"/>
        </w:rPr>
        <w:t>социального</w:t>
      </w:r>
      <w:r>
        <w:rPr>
          <w:sz w:val="28"/>
          <w:szCs w:val="28"/>
        </w:rPr>
        <w:tab/>
        <w:t>успеха»</w:t>
      </w:r>
      <w:r>
        <w:rPr>
          <w:sz w:val="28"/>
          <w:szCs w:val="28"/>
        </w:rPr>
        <w:tab/>
        <w:t>как</w:t>
      </w:r>
      <w:r>
        <w:rPr>
          <w:sz w:val="28"/>
          <w:szCs w:val="28"/>
        </w:rPr>
        <w:tab/>
        <w:t xml:space="preserve">ресурса </w:t>
      </w:r>
      <w:r w:rsidRPr="00207647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207647">
        <w:rPr>
          <w:sz w:val="28"/>
          <w:szCs w:val="28"/>
        </w:rPr>
        <w:t>деятельности учреждения образования в области формирования социальной</w:t>
      </w:r>
      <w:r>
        <w:rPr>
          <w:sz w:val="28"/>
          <w:szCs w:val="28"/>
        </w:rPr>
        <w:t xml:space="preserve"> </w:t>
      </w:r>
      <w:r w:rsidRPr="00207647">
        <w:rPr>
          <w:sz w:val="28"/>
          <w:szCs w:val="28"/>
        </w:rPr>
        <w:t>успешности личности лежит также через:</w:t>
      </w:r>
    </w:p>
    <w:p w:rsidR="003D66E6" w:rsidRPr="00207647" w:rsidRDefault="003D66E6" w:rsidP="00207647">
      <w:pPr>
        <w:pStyle w:val="NoSpacing"/>
        <w:spacing w:line="360" w:lineRule="auto"/>
        <w:ind w:firstLine="709"/>
        <w:jc w:val="both"/>
        <w:rPr>
          <w:sz w:val="28"/>
          <w:szCs w:val="28"/>
        </w:rPr>
        <w:sectPr w:rsidR="003D66E6" w:rsidRPr="00207647">
          <w:pgSz w:w="11900" w:h="16838"/>
          <w:pgMar w:top="1137" w:right="846" w:bottom="934" w:left="1440" w:header="0" w:footer="0" w:gutter="0"/>
          <w:cols w:space="720" w:equalWidth="0">
            <w:col w:w="9620"/>
          </w:cols>
        </w:sectPr>
      </w:pPr>
    </w:p>
    <w:p w:rsidR="003D66E6" w:rsidRPr="00207647" w:rsidRDefault="003D66E6" w:rsidP="00C57C77">
      <w:pPr>
        <w:pStyle w:val="NoSpacing"/>
        <w:spacing w:line="360" w:lineRule="auto"/>
        <w:jc w:val="both"/>
        <w:rPr>
          <w:sz w:val="28"/>
          <w:szCs w:val="28"/>
        </w:rPr>
      </w:pPr>
      <w:r w:rsidRPr="00207647">
        <w:rPr>
          <w:i/>
          <w:iCs/>
          <w:sz w:val="28"/>
          <w:szCs w:val="28"/>
        </w:rPr>
        <w:t>Организацию работы</w:t>
      </w:r>
      <w:r w:rsidRPr="00207647">
        <w:rPr>
          <w:i/>
          <w:iCs/>
          <w:sz w:val="28"/>
          <w:szCs w:val="28"/>
        </w:rPr>
        <w:tab/>
        <w:t>специалистов социально</w:t>
      </w:r>
      <w:r>
        <w:rPr>
          <w:i/>
          <w:iCs/>
          <w:sz w:val="28"/>
          <w:szCs w:val="28"/>
        </w:rPr>
        <w:t xml:space="preserve"> </w:t>
      </w:r>
      <w:r w:rsidRPr="00207647">
        <w:rPr>
          <w:i/>
          <w:iCs/>
          <w:sz w:val="28"/>
          <w:szCs w:val="28"/>
        </w:rPr>
        <w:t>- психолого-педагогической</w:t>
      </w:r>
      <w:r>
        <w:rPr>
          <w:sz w:val="28"/>
          <w:szCs w:val="28"/>
        </w:rPr>
        <w:t xml:space="preserve"> </w:t>
      </w:r>
      <w:r w:rsidRPr="00207647">
        <w:rPr>
          <w:i/>
          <w:iCs/>
          <w:sz w:val="28"/>
          <w:szCs w:val="28"/>
        </w:rPr>
        <w:t xml:space="preserve">службы </w:t>
      </w:r>
      <w:r w:rsidRPr="00207647">
        <w:rPr>
          <w:sz w:val="28"/>
          <w:szCs w:val="28"/>
        </w:rPr>
        <w:t>будет направлена на формирование коммуникативных</w:t>
      </w:r>
      <w:r>
        <w:rPr>
          <w:sz w:val="28"/>
          <w:szCs w:val="28"/>
        </w:rPr>
        <w:t xml:space="preserve"> </w:t>
      </w:r>
      <w:r w:rsidRPr="00207647">
        <w:rPr>
          <w:sz w:val="28"/>
          <w:szCs w:val="28"/>
        </w:rPr>
        <w:t>способностей, умение сотрудничать, навыков бесконфликтного общения, адекватной самооценки, готовности к работе в команде; профессиональное самоопределение, развитие и реализацию интересов, творческих способностей; успешную учебную деятельность, мотивацию к достижению успеха; благополучие детско-родительских отношений; навыков конструктивного поведения в трудных жизненных ситуациях,</w:t>
      </w:r>
      <w:r>
        <w:rPr>
          <w:sz w:val="28"/>
          <w:szCs w:val="28"/>
        </w:rPr>
        <w:t xml:space="preserve"> </w:t>
      </w:r>
      <w:r w:rsidRPr="00207647">
        <w:rPr>
          <w:sz w:val="28"/>
          <w:szCs w:val="28"/>
        </w:rPr>
        <w:t>эффективной адаптации к меняющимся условиям; социальной активности.</w:t>
      </w:r>
    </w:p>
    <w:p w:rsidR="003D66E6" w:rsidRPr="00C57C77" w:rsidRDefault="003D66E6" w:rsidP="00207647">
      <w:pPr>
        <w:pStyle w:val="NoSpacing"/>
        <w:spacing w:line="360" w:lineRule="auto"/>
        <w:ind w:firstLine="709"/>
        <w:jc w:val="both"/>
        <w:rPr>
          <w:b/>
          <w:sz w:val="28"/>
          <w:szCs w:val="28"/>
        </w:rPr>
      </w:pPr>
      <w:r w:rsidRPr="00C57C77">
        <w:rPr>
          <w:b/>
          <w:sz w:val="28"/>
          <w:szCs w:val="28"/>
        </w:rPr>
        <w:t>Основные направления работы и мероприятия:</w:t>
      </w:r>
    </w:p>
    <w:p w:rsidR="003D66E6" w:rsidRPr="00207647" w:rsidRDefault="003D66E6" w:rsidP="00994F4D">
      <w:pPr>
        <w:pStyle w:val="NoSpacing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207647">
        <w:rPr>
          <w:sz w:val="28"/>
          <w:szCs w:val="28"/>
        </w:rPr>
        <w:t>Развивающие интерактивные занятия, занятия с элементами тренинга в рамках классных часов, мероприятий 6 школьного дня</w:t>
      </w:r>
      <w:r>
        <w:rPr>
          <w:sz w:val="28"/>
          <w:szCs w:val="28"/>
        </w:rPr>
        <w:t>.</w:t>
      </w:r>
    </w:p>
    <w:p w:rsidR="003D66E6" w:rsidRPr="00207647" w:rsidRDefault="003D66E6" w:rsidP="00994F4D">
      <w:pPr>
        <w:pStyle w:val="NoSpacing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207647">
        <w:rPr>
          <w:sz w:val="28"/>
          <w:szCs w:val="28"/>
        </w:rPr>
        <w:t>Индивидуальные консультации для учащихся</w:t>
      </w:r>
      <w:r>
        <w:rPr>
          <w:sz w:val="28"/>
          <w:szCs w:val="28"/>
        </w:rPr>
        <w:t>.</w:t>
      </w:r>
    </w:p>
    <w:p w:rsidR="003D66E6" w:rsidRPr="00207647" w:rsidRDefault="003D66E6" w:rsidP="00994F4D">
      <w:pPr>
        <w:pStyle w:val="NoSpacing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207647">
        <w:rPr>
          <w:sz w:val="28"/>
          <w:szCs w:val="28"/>
        </w:rPr>
        <w:t>Профдиагностика:</w:t>
      </w:r>
      <w:r>
        <w:rPr>
          <w:sz w:val="28"/>
          <w:szCs w:val="28"/>
        </w:rPr>
        <w:t xml:space="preserve"> </w:t>
      </w:r>
      <w:r w:rsidRPr="00207647">
        <w:rPr>
          <w:sz w:val="28"/>
          <w:szCs w:val="28"/>
        </w:rPr>
        <w:t>изучение</w:t>
      </w:r>
      <w:r>
        <w:rPr>
          <w:sz w:val="28"/>
          <w:szCs w:val="28"/>
        </w:rPr>
        <w:t xml:space="preserve"> </w:t>
      </w:r>
      <w:r w:rsidRPr="00207647">
        <w:rPr>
          <w:sz w:val="28"/>
          <w:szCs w:val="28"/>
        </w:rPr>
        <w:t>интересов,</w:t>
      </w:r>
      <w:r>
        <w:rPr>
          <w:sz w:val="28"/>
          <w:szCs w:val="28"/>
        </w:rPr>
        <w:t xml:space="preserve"> </w:t>
      </w:r>
      <w:r w:rsidRPr="00207647">
        <w:rPr>
          <w:sz w:val="28"/>
          <w:szCs w:val="28"/>
        </w:rPr>
        <w:t>склонностей,</w:t>
      </w:r>
      <w:r>
        <w:rPr>
          <w:sz w:val="28"/>
          <w:szCs w:val="28"/>
        </w:rPr>
        <w:t xml:space="preserve"> </w:t>
      </w:r>
      <w:r w:rsidRPr="00207647">
        <w:rPr>
          <w:sz w:val="28"/>
          <w:szCs w:val="28"/>
        </w:rPr>
        <w:t>способностей; профконсультирование, профпросвещение</w:t>
      </w:r>
      <w:r>
        <w:rPr>
          <w:sz w:val="28"/>
          <w:szCs w:val="28"/>
        </w:rPr>
        <w:t>.</w:t>
      </w:r>
    </w:p>
    <w:p w:rsidR="003D66E6" w:rsidRPr="00207647" w:rsidRDefault="003D66E6" w:rsidP="00994F4D">
      <w:pPr>
        <w:pStyle w:val="NoSpacing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207647">
        <w:rPr>
          <w:sz w:val="28"/>
          <w:szCs w:val="28"/>
        </w:rPr>
        <w:t>Проведение</w:t>
      </w:r>
      <w:r>
        <w:rPr>
          <w:sz w:val="28"/>
          <w:szCs w:val="28"/>
        </w:rPr>
        <w:t xml:space="preserve"> </w:t>
      </w:r>
      <w:r w:rsidRPr="00207647">
        <w:rPr>
          <w:sz w:val="28"/>
          <w:szCs w:val="28"/>
        </w:rPr>
        <w:t>обучающих</w:t>
      </w:r>
      <w:r w:rsidRPr="00207647">
        <w:rPr>
          <w:sz w:val="28"/>
          <w:szCs w:val="28"/>
        </w:rPr>
        <w:tab/>
        <w:t>семинаров</w:t>
      </w:r>
      <w:r>
        <w:rPr>
          <w:sz w:val="28"/>
          <w:szCs w:val="28"/>
        </w:rPr>
        <w:t xml:space="preserve"> </w:t>
      </w:r>
      <w:r w:rsidRPr="00207647">
        <w:rPr>
          <w:sz w:val="28"/>
          <w:szCs w:val="28"/>
        </w:rPr>
        <w:t>для</w:t>
      </w:r>
      <w:r w:rsidRPr="00207647">
        <w:rPr>
          <w:sz w:val="28"/>
          <w:szCs w:val="28"/>
        </w:rPr>
        <w:tab/>
        <w:t>классных</w:t>
      </w:r>
      <w:r>
        <w:rPr>
          <w:sz w:val="28"/>
          <w:szCs w:val="28"/>
        </w:rPr>
        <w:t xml:space="preserve"> </w:t>
      </w:r>
      <w:r w:rsidRPr="00207647">
        <w:rPr>
          <w:sz w:val="28"/>
          <w:szCs w:val="28"/>
        </w:rPr>
        <w:t>руководителей,  учителей-предметников,  учителя</w:t>
      </w:r>
      <w:r>
        <w:rPr>
          <w:sz w:val="28"/>
          <w:szCs w:val="28"/>
        </w:rPr>
        <w:t xml:space="preserve"> </w:t>
      </w:r>
      <w:r w:rsidRPr="00207647">
        <w:rPr>
          <w:sz w:val="28"/>
          <w:szCs w:val="28"/>
        </w:rPr>
        <w:t>- логопеда (дефектолога),  педагога - психолога.</w:t>
      </w:r>
    </w:p>
    <w:p w:rsidR="003D66E6" w:rsidRPr="00207647" w:rsidRDefault="003D66E6" w:rsidP="00994F4D">
      <w:pPr>
        <w:pStyle w:val="NoSpacing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207647">
        <w:rPr>
          <w:sz w:val="28"/>
          <w:szCs w:val="28"/>
        </w:rPr>
        <w:t>Психолого-педагогическое просвещение родителей через семинары, семинары-практикумы, индивидуальные и групповые консультации, конференции, круглые столы.</w:t>
      </w:r>
    </w:p>
    <w:p w:rsidR="003D66E6" w:rsidRPr="00207647" w:rsidRDefault="003D66E6" w:rsidP="00994F4D">
      <w:pPr>
        <w:pStyle w:val="NoSpacing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207647">
        <w:rPr>
          <w:sz w:val="28"/>
          <w:szCs w:val="28"/>
        </w:rPr>
        <w:t>Обучение навыкам стрессоустойчивости.</w:t>
      </w:r>
    </w:p>
    <w:p w:rsidR="003D66E6" w:rsidRPr="00207647" w:rsidRDefault="003D66E6" w:rsidP="00994F4D">
      <w:pPr>
        <w:pStyle w:val="NoSpacing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207647">
        <w:rPr>
          <w:sz w:val="28"/>
          <w:szCs w:val="28"/>
        </w:rPr>
        <w:t>Психолого-педагогическое сопровождение адаптационных периодов (профилактические встречи, диагностика личностных особенностей, коррекция проблем)</w:t>
      </w:r>
    </w:p>
    <w:p w:rsidR="003D66E6" w:rsidRPr="00207647" w:rsidRDefault="003D66E6" w:rsidP="00994F4D">
      <w:pPr>
        <w:pStyle w:val="NoSpacing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207647">
        <w:rPr>
          <w:sz w:val="28"/>
          <w:szCs w:val="28"/>
        </w:rPr>
        <w:t>Подготовка учащихся к работе по принципу «Равный обучает равного».</w:t>
      </w:r>
    </w:p>
    <w:p w:rsidR="003D66E6" w:rsidRPr="00207647" w:rsidRDefault="003D66E6" w:rsidP="0020764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</w:p>
    <w:p w:rsidR="003D66E6" w:rsidRPr="00207647" w:rsidRDefault="003D66E6" w:rsidP="00994F4D">
      <w:pPr>
        <w:pStyle w:val="NoSpacing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207647">
        <w:rPr>
          <w:sz w:val="28"/>
          <w:szCs w:val="28"/>
        </w:rPr>
        <w:t>Помощь в реализации творческих способностей, интересов через организацию полезной деятельности и др.</w:t>
      </w:r>
    </w:p>
    <w:p w:rsidR="003D66E6" w:rsidRDefault="003D66E6" w:rsidP="00234305"/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A0"/>
      </w:tblPr>
      <w:tblGrid>
        <w:gridCol w:w="3680"/>
        <w:gridCol w:w="320"/>
        <w:gridCol w:w="2640"/>
        <w:gridCol w:w="1700"/>
        <w:gridCol w:w="1300"/>
      </w:tblGrid>
      <w:tr w:rsidR="003D66E6" w:rsidRPr="00F87903" w:rsidTr="00F16C9B">
        <w:trPr>
          <w:trHeight w:val="266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Критерии</w:t>
            </w: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3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Показатели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</w:tr>
      <w:tr w:rsidR="003D66E6" w:rsidRPr="00F87903" w:rsidTr="00F16C9B">
        <w:trPr>
          <w:trHeight w:val="258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Сформированность</w:t>
            </w:r>
          </w:p>
        </w:tc>
        <w:tc>
          <w:tcPr>
            <w:tcW w:w="320" w:type="dxa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–</w:t>
            </w: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наличие   четкого   представления   о   социальной</w:t>
            </w:r>
          </w:p>
        </w:tc>
      </w:tr>
      <w:tr w:rsidR="003D66E6" w:rsidRPr="00F87903" w:rsidTr="00F16C9B">
        <w:trPr>
          <w:trHeight w:val="276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социальной успешности</w:t>
            </w:r>
          </w:p>
        </w:tc>
        <w:tc>
          <w:tcPr>
            <w:tcW w:w="320" w:type="dxa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успешности   и   путях   ее   достижения,   знание</w:t>
            </w:r>
          </w:p>
        </w:tc>
      </w:tr>
      <w:tr w:rsidR="003D66E6" w:rsidRPr="00F87903" w:rsidTr="00F16C9B">
        <w:trPr>
          <w:trHeight w:val="276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учащихся</w:t>
            </w:r>
          </w:p>
        </w:tc>
        <w:tc>
          <w:tcPr>
            <w:tcW w:w="320" w:type="dxa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социальных норм;</w:t>
            </w:r>
          </w:p>
        </w:tc>
        <w:tc>
          <w:tcPr>
            <w:tcW w:w="1700" w:type="dxa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</w:tr>
      <w:tr w:rsidR="003D66E6" w:rsidRPr="00F87903" w:rsidTr="00F16C9B">
        <w:trPr>
          <w:trHeight w:val="276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–</w:t>
            </w:r>
          </w:p>
        </w:tc>
        <w:tc>
          <w:tcPr>
            <w:tcW w:w="2640" w:type="dxa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адекватная самооценка;</w:t>
            </w:r>
          </w:p>
        </w:tc>
        <w:tc>
          <w:tcPr>
            <w:tcW w:w="1700" w:type="dxa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</w:tr>
      <w:tr w:rsidR="003D66E6" w:rsidRPr="00F87903" w:rsidTr="00F16C9B">
        <w:trPr>
          <w:trHeight w:val="276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–</w:t>
            </w:r>
          </w:p>
        </w:tc>
        <w:tc>
          <w:tcPr>
            <w:tcW w:w="2640" w:type="dxa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уверенность в себе;</w:t>
            </w:r>
          </w:p>
        </w:tc>
        <w:tc>
          <w:tcPr>
            <w:tcW w:w="1700" w:type="dxa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</w:tr>
      <w:tr w:rsidR="003D66E6" w:rsidRPr="00F87903" w:rsidTr="00F16C9B">
        <w:trPr>
          <w:trHeight w:val="276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–</w:t>
            </w:r>
          </w:p>
        </w:tc>
        <w:tc>
          <w:tcPr>
            <w:tcW w:w="4340" w:type="dxa"/>
            <w:gridSpan w:val="2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w w:val="99"/>
                <w:sz w:val="24"/>
                <w:szCs w:val="24"/>
              </w:rPr>
              <w:t>мотивированность к достижению успеха;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</w:tr>
      <w:tr w:rsidR="003D66E6" w:rsidRPr="00F87903" w:rsidTr="00F16C9B">
        <w:trPr>
          <w:trHeight w:val="276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–</w:t>
            </w: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социальная адаптированность (принятие со стороны</w:t>
            </w:r>
          </w:p>
        </w:tc>
      </w:tr>
      <w:tr w:rsidR="003D66E6" w:rsidRPr="00F87903" w:rsidTr="00F16C9B">
        <w:trPr>
          <w:trHeight w:val="276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референтных   личностей:   родителей,   педагогов,</w:t>
            </w:r>
          </w:p>
        </w:tc>
      </w:tr>
      <w:tr w:rsidR="003D66E6" w:rsidRPr="00F87903" w:rsidTr="00F16C9B">
        <w:trPr>
          <w:trHeight w:val="276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сверстников, социально одобряемый имидж);</w:t>
            </w:r>
          </w:p>
        </w:tc>
      </w:tr>
      <w:tr w:rsidR="003D66E6" w:rsidRPr="00F87903" w:rsidTr="00F16C9B">
        <w:trPr>
          <w:trHeight w:val="300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–</w:t>
            </w: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социальная   активность   (интерес   к   социальной</w:t>
            </w:r>
          </w:p>
        </w:tc>
      </w:tr>
      <w:tr w:rsidR="003D66E6" w:rsidRPr="00F87903" w:rsidTr="00F16C9B">
        <w:trPr>
          <w:trHeight w:val="272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жизни,  инициативность,  включенность  в  жизнь</w:t>
            </w:r>
          </w:p>
        </w:tc>
      </w:tr>
      <w:tr w:rsidR="003D66E6" w:rsidRPr="00F87903" w:rsidTr="00F16C9B">
        <w:trPr>
          <w:trHeight w:val="276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w w:val="98"/>
                <w:sz w:val="24"/>
                <w:szCs w:val="24"/>
              </w:rPr>
              <w:t>классного коллектива, социально значимую</w:t>
            </w:r>
          </w:p>
        </w:tc>
      </w:tr>
      <w:tr w:rsidR="003D66E6" w:rsidRPr="00F87903" w:rsidTr="00F16C9B">
        <w:trPr>
          <w:trHeight w:val="276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деятельность);</w:t>
            </w:r>
          </w:p>
        </w:tc>
        <w:tc>
          <w:tcPr>
            <w:tcW w:w="1700" w:type="dxa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</w:tr>
      <w:tr w:rsidR="003D66E6" w:rsidRPr="00F87903" w:rsidTr="00F16C9B">
        <w:trPr>
          <w:trHeight w:val="281"/>
        </w:trPr>
        <w:tc>
          <w:tcPr>
            <w:tcW w:w="3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–</w:t>
            </w:r>
          </w:p>
        </w:tc>
        <w:tc>
          <w:tcPr>
            <w:tcW w:w="5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осознанное профессиональное самоопределение</w:t>
            </w:r>
          </w:p>
        </w:tc>
      </w:tr>
      <w:tr w:rsidR="003D66E6" w:rsidRPr="00F87903" w:rsidTr="00F16C9B">
        <w:trPr>
          <w:trHeight w:val="261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Уровень  сформированности</w:t>
            </w:r>
          </w:p>
        </w:tc>
        <w:tc>
          <w:tcPr>
            <w:tcW w:w="320" w:type="dxa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—</w:t>
            </w:r>
          </w:p>
        </w:tc>
        <w:tc>
          <w:tcPr>
            <w:tcW w:w="4340" w:type="dxa"/>
            <w:gridSpan w:val="2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ценностно-смысловая компетенция;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</w:tr>
      <w:tr w:rsidR="003D66E6" w:rsidRPr="00F87903" w:rsidTr="00F16C9B">
        <w:trPr>
          <w:trHeight w:val="276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компетенций учащихся</w:t>
            </w:r>
          </w:p>
        </w:tc>
        <w:tc>
          <w:tcPr>
            <w:tcW w:w="320" w:type="dxa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—</w:t>
            </w:r>
          </w:p>
        </w:tc>
        <w:tc>
          <w:tcPr>
            <w:tcW w:w="4340" w:type="dxa"/>
            <w:gridSpan w:val="2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общекультурная компетенция;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</w:tr>
      <w:tr w:rsidR="003D66E6" w:rsidRPr="00F87903" w:rsidTr="00F16C9B">
        <w:trPr>
          <w:trHeight w:val="276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—</w:t>
            </w:r>
          </w:p>
        </w:tc>
        <w:tc>
          <w:tcPr>
            <w:tcW w:w="4340" w:type="dxa"/>
            <w:gridSpan w:val="2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учебно-познавательная компетенция;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</w:tr>
      <w:tr w:rsidR="003D66E6" w:rsidRPr="00F87903" w:rsidTr="00F16C9B">
        <w:trPr>
          <w:trHeight w:val="276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—</w:t>
            </w:r>
          </w:p>
        </w:tc>
        <w:tc>
          <w:tcPr>
            <w:tcW w:w="4340" w:type="dxa"/>
            <w:gridSpan w:val="2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информационная компетенция;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</w:tr>
      <w:tr w:rsidR="003D66E6" w:rsidRPr="00F87903" w:rsidTr="00F16C9B">
        <w:trPr>
          <w:trHeight w:val="276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—</w:t>
            </w:r>
          </w:p>
        </w:tc>
        <w:tc>
          <w:tcPr>
            <w:tcW w:w="4340" w:type="dxa"/>
            <w:gridSpan w:val="2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коммуникативная компетенция;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</w:tr>
      <w:tr w:rsidR="003D66E6" w:rsidRPr="00F87903" w:rsidTr="00F16C9B">
        <w:trPr>
          <w:trHeight w:val="276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—</w:t>
            </w:r>
          </w:p>
        </w:tc>
        <w:tc>
          <w:tcPr>
            <w:tcW w:w="4340" w:type="dxa"/>
            <w:gridSpan w:val="2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социально-трудовая компетенция;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</w:tr>
      <w:tr w:rsidR="003D66E6" w:rsidRPr="00F87903" w:rsidTr="00F16C9B">
        <w:trPr>
          <w:trHeight w:val="281"/>
        </w:trPr>
        <w:tc>
          <w:tcPr>
            <w:tcW w:w="3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–</w:t>
            </w:r>
          </w:p>
        </w:tc>
        <w:tc>
          <w:tcPr>
            <w:tcW w:w="5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компетенция личностного самосовершенствования.</w:t>
            </w:r>
          </w:p>
        </w:tc>
      </w:tr>
      <w:tr w:rsidR="003D66E6" w:rsidRPr="00F87903" w:rsidTr="00F16C9B">
        <w:trPr>
          <w:trHeight w:val="261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Обученность учащихся</w:t>
            </w:r>
          </w:p>
        </w:tc>
        <w:tc>
          <w:tcPr>
            <w:tcW w:w="320" w:type="dxa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—</w:t>
            </w: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рост интереса к инновационной, исследовательской</w:t>
            </w:r>
          </w:p>
        </w:tc>
      </w:tr>
      <w:tr w:rsidR="003D66E6" w:rsidRPr="00F87903" w:rsidTr="00F16C9B">
        <w:trPr>
          <w:trHeight w:val="276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деятельности;</w:t>
            </w:r>
          </w:p>
        </w:tc>
        <w:tc>
          <w:tcPr>
            <w:tcW w:w="1700" w:type="dxa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</w:tr>
      <w:tr w:rsidR="003D66E6" w:rsidRPr="00F87903" w:rsidTr="00F16C9B">
        <w:trPr>
          <w:trHeight w:val="276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—</w:t>
            </w: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креативность, творчество мышления участников;</w:t>
            </w:r>
          </w:p>
        </w:tc>
      </w:tr>
      <w:tr w:rsidR="003D66E6" w:rsidRPr="00F87903" w:rsidTr="00F16C9B">
        <w:trPr>
          <w:trHeight w:val="276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—</w:t>
            </w: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динамика  участия  вразличного  вида  конкурсах,</w:t>
            </w:r>
          </w:p>
        </w:tc>
      </w:tr>
      <w:tr w:rsidR="003D66E6" w:rsidRPr="00F87903" w:rsidTr="00F16C9B">
        <w:trPr>
          <w:trHeight w:val="276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семинарах, научно-практических конференциях;</w:t>
            </w:r>
          </w:p>
        </w:tc>
      </w:tr>
      <w:tr w:rsidR="003D66E6" w:rsidRPr="00F87903" w:rsidTr="00F16C9B">
        <w:trPr>
          <w:trHeight w:val="276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—</w:t>
            </w:r>
          </w:p>
        </w:tc>
        <w:tc>
          <w:tcPr>
            <w:tcW w:w="4340" w:type="dxa"/>
            <w:gridSpan w:val="2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рост личностных достижений;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</w:tr>
      <w:tr w:rsidR="003D66E6" w:rsidRPr="00F87903" w:rsidTr="00F16C9B">
        <w:trPr>
          <w:trHeight w:val="276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—</w:t>
            </w:r>
          </w:p>
        </w:tc>
        <w:tc>
          <w:tcPr>
            <w:tcW w:w="4340" w:type="dxa"/>
            <w:gridSpan w:val="2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степень обученности учащихся;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</w:tr>
      <w:tr w:rsidR="003D66E6" w:rsidRPr="00F87903" w:rsidTr="00F16C9B">
        <w:trPr>
          <w:trHeight w:val="281"/>
        </w:trPr>
        <w:tc>
          <w:tcPr>
            <w:tcW w:w="3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—</w:t>
            </w:r>
          </w:p>
        </w:tc>
        <w:tc>
          <w:tcPr>
            <w:tcW w:w="2640" w:type="dxa"/>
            <w:tcBorders>
              <w:bottom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поступление в ВУЗы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</w:tr>
      <w:tr w:rsidR="003D66E6" w:rsidRPr="00F87903" w:rsidTr="00F16C9B">
        <w:trPr>
          <w:trHeight w:val="261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Воспитанность учащихся</w:t>
            </w:r>
          </w:p>
        </w:tc>
        <w:tc>
          <w:tcPr>
            <w:tcW w:w="320" w:type="dxa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—</w:t>
            </w: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положительная динамика уровня воспитанности;</w:t>
            </w:r>
          </w:p>
        </w:tc>
      </w:tr>
      <w:tr w:rsidR="003D66E6" w:rsidRPr="00F87903" w:rsidTr="00F16C9B">
        <w:trPr>
          <w:trHeight w:val="276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—</w:t>
            </w: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личностные  достижения  в  социально  значимой</w:t>
            </w:r>
          </w:p>
        </w:tc>
      </w:tr>
      <w:tr w:rsidR="003D66E6" w:rsidRPr="00F87903" w:rsidTr="00F16C9B">
        <w:trPr>
          <w:trHeight w:val="276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деятельности;</w:t>
            </w:r>
          </w:p>
        </w:tc>
        <w:tc>
          <w:tcPr>
            <w:tcW w:w="1700" w:type="dxa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</w:tr>
      <w:tr w:rsidR="003D66E6" w:rsidRPr="00F87903" w:rsidTr="00F16C9B">
        <w:trPr>
          <w:trHeight w:val="276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—</w:t>
            </w: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снижение количества (отсутствие) дисциплинарных</w:t>
            </w:r>
          </w:p>
        </w:tc>
      </w:tr>
      <w:tr w:rsidR="003D66E6" w:rsidRPr="00F87903" w:rsidTr="00F16C9B">
        <w:trPr>
          <w:trHeight w:val="282"/>
        </w:trPr>
        <w:tc>
          <w:tcPr>
            <w:tcW w:w="3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проступков, правонарушений и преступлений</w:t>
            </w:r>
          </w:p>
        </w:tc>
      </w:tr>
      <w:tr w:rsidR="003D66E6" w:rsidRPr="00F87903" w:rsidTr="00F16C9B">
        <w:trPr>
          <w:trHeight w:val="261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Сформированность культуры</w:t>
            </w:r>
          </w:p>
        </w:tc>
        <w:tc>
          <w:tcPr>
            <w:tcW w:w="320" w:type="dxa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—</w:t>
            </w: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снижение   количества   пропусков   занятий   по</w:t>
            </w:r>
          </w:p>
        </w:tc>
      </w:tr>
      <w:tr w:rsidR="003D66E6" w:rsidRPr="00F87903" w:rsidTr="00F16C9B">
        <w:trPr>
          <w:trHeight w:val="276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ЗОЖ участников</w:t>
            </w:r>
          </w:p>
        </w:tc>
        <w:tc>
          <w:tcPr>
            <w:tcW w:w="320" w:type="dxa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болезни;</w:t>
            </w:r>
          </w:p>
        </w:tc>
        <w:tc>
          <w:tcPr>
            <w:tcW w:w="1700" w:type="dxa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</w:tr>
      <w:tr w:rsidR="003D66E6" w:rsidRPr="00F87903" w:rsidTr="00F16C9B">
        <w:trPr>
          <w:trHeight w:val="276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инновационного проекта</w:t>
            </w:r>
          </w:p>
        </w:tc>
        <w:tc>
          <w:tcPr>
            <w:tcW w:w="320" w:type="dxa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—</w:t>
            </w: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увеличение  числа  учеников  с  первой  группой</w:t>
            </w:r>
          </w:p>
        </w:tc>
      </w:tr>
      <w:tr w:rsidR="003D66E6" w:rsidRPr="00F87903" w:rsidTr="00F16C9B">
        <w:trPr>
          <w:trHeight w:val="276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здоровья;</w:t>
            </w:r>
          </w:p>
        </w:tc>
        <w:tc>
          <w:tcPr>
            <w:tcW w:w="1700" w:type="dxa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</w:tr>
      <w:tr w:rsidR="003D66E6" w:rsidRPr="00F87903" w:rsidTr="00F16C9B">
        <w:trPr>
          <w:trHeight w:val="276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—</w:t>
            </w: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уменьшение   количества   жалоб   учащихся   на</w:t>
            </w:r>
          </w:p>
        </w:tc>
      </w:tr>
      <w:tr w:rsidR="003D66E6" w:rsidRPr="00F87903" w:rsidTr="00F16C9B">
        <w:trPr>
          <w:trHeight w:val="276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утомляемость;</w:t>
            </w:r>
          </w:p>
        </w:tc>
        <w:tc>
          <w:tcPr>
            <w:tcW w:w="1700" w:type="dxa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</w:tr>
      <w:tr w:rsidR="003D66E6" w:rsidRPr="00F87903" w:rsidTr="00F16C9B">
        <w:trPr>
          <w:trHeight w:val="276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—</w:t>
            </w: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снижение   уровня   заболеваемости   учащихся   и</w:t>
            </w:r>
          </w:p>
        </w:tc>
      </w:tr>
      <w:tr w:rsidR="003D66E6" w:rsidRPr="00F87903" w:rsidTr="00F16C9B">
        <w:trPr>
          <w:trHeight w:val="276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педагогов;</w:t>
            </w:r>
          </w:p>
        </w:tc>
        <w:tc>
          <w:tcPr>
            <w:tcW w:w="1700" w:type="dxa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</w:tr>
      <w:tr w:rsidR="003D66E6" w:rsidRPr="00F87903" w:rsidTr="00F16C9B">
        <w:trPr>
          <w:trHeight w:val="276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–</w:t>
            </w: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снижение уровня тревожности учащихся и других</w:t>
            </w:r>
          </w:p>
        </w:tc>
      </w:tr>
      <w:tr w:rsidR="003D66E6" w:rsidRPr="00F87903" w:rsidTr="00F16C9B">
        <w:trPr>
          <w:trHeight w:val="281"/>
        </w:trPr>
        <w:tc>
          <w:tcPr>
            <w:tcW w:w="3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участников инновационной деятельности</w:t>
            </w:r>
          </w:p>
        </w:tc>
      </w:tr>
      <w:tr w:rsidR="003D66E6" w:rsidRPr="00F87903" w:rsidTr="00F16C9B">
        <w:trPr>
          <w:trHeight w:val="261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Удовлетворенность субъектов</w:t>
            </w:r>
          </w:p>
        </w:tc>
        <w:tc>
          <w:tcPr>
            <w:tcW w:w="320" w:type="dxa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—</w:t>
            </w:r>
          </w:p>
        </w:tc>
        <w:tc>
          <w:tcPr>
            <w:tcW w:w="4340" w:type="dxa"/>
            <w:gridSpan w:val="2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удовлетворенность учащихся;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</w:tr>
      <w:tr w:rsidR="003D66E6" w:rsidRPr="00F87903" w:rsidTr="00F16C9B">
        <w:trPr>
          <w:trHeight w:val="276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качеством образовательного</w:t>
            </w:r>
          </w:p>
        </w:tc>
        <w:tc>
          <w:tcPr>
            <w:tcW w:w="320" w:type="dxa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—</w:t>
            </w:r>
          </w:p>
        </w:tc>
        <w:tc>
          <w:tcPr>
            <w:tcW w:w="4340" w:type="dxa"/>
            <w:gridSpan w:val="2"/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удовлетворенность администрации;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</w:tr>
      <w:tr w:rsidR="003D66E6" w:rsidRPr="00F87903" w:rsidTr="00F16C9B">
        <w:trPr>
          <w:trHeight w:val="282"/>
        </w:trPr>
        <w:tc>
          <w:tcPr>
            <w:tcW w:w="3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процесса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—</w:t>
            </w:r>
          </w:p>
        </w:tc>
        <w:tc>
          <w:tcPr>
            <w:tcW w:w="2640" w:type="dxa"/>
            <w:tcBorders>
              <w:bottom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Удовлетворенность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  <w:r w:rsidRPr="00C57C77">
              <w:rPr>
                <w:sz w:val="24"/>
                <w:szCs w:val="24"/>
              </w:rPr>
              <w:t>учителей.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C57C77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3D66E6" w:rsidRPr="00391696" w:rsidRDefault="003D66E6" w:rsidP="00391696">
      <w:pPr>
        <w:sectPr w:rsidR="003D66E6" w:rsidRPr="00391696" w:rsidSect="00391696">
          <w:type w:val="continuous"/>
          <w:pgSz w:w="11900" w:h="16838"/>
          <w:pgMar w:top="1130" w:right="706" w:bottom="825" w:left="1440" w:header="0" w:footer="0" w:gutter="0"/>
          <w:cols w:space="720" w:equalWidth="0">
            <w:col w:w="9760"/>
          </w:cols>
        </w:sectPr>
      </w:pPr>
    </w:p>
    <w:tbl>
      <w:tblPr>
        <w:tblW w:w="9640" w:type="dxa"/>
        <w:tblInd w:w="150" w:type="dxa"/>
        <w:tblLayout w:type="fixed"/>
        <w:tblCellMar>
          <w:left w:w="0" w:type="dxa"/>
          <w:right w:w="0" w:type="dxa"/>
        </w:tblCellMar>
        <w:tblLook w:val="00A0"/>
      </w:tblPr>
      <w:tblGrid>
        <w:gridCol w:w="3680"/>
        <w:gridCol w:w="320"/>
        <w:gridCol w:w="1300"/>
        <w:gridCol w:w="1640"/>
        <w:gridCol w:w="740"/>
        <w:gridCol w:w="620"/>
        <w:gridCol w:w="1340"/>
      </w:tblGrid>
      <w:tr w:rsidR="003D66E6" w:rsidRPr="00F87903" w:rsidTr="00CF4D4A">
        <w:trPr>
          <w:trHeight w:val="278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single" w:sz="8" w:space="0" w:color="auto"/>
            </w:tcBorders>
            <w:vAlign w:val="bottom"/>
          </w:tcPr>
          <w:p w:rsidR="003D66E6" w:rsidRPr="00F87903" w:rsidRDefault="003D66E6" w:rsidP="00391696">
            <w:pPr>
              <w:ind w:left="80"/>
              <w:rPr>
                <w:sz w:val="20"/>
                <w:szCs w:val="20"/>
              </w:rPr>
            </w:pPr>
            <w:r w:rsidRPr="00391696">
              <w:rPr>
                <w:sz w:val="24"/>
                <w:szCs w:val="24"/>
              </w:rPr>
              <w:t>инновационного проекта;</w:t>
            </w:r>
          </w:p>
        </w:tc>
        <w:tc>
          <w:tcPr>
            <w:tcW w:w="740" w:type="dxa"/>
            <w:tcBorders>
              <w:top w:val="single" w:sz="8" w:space="0" w:color="auto"/>
            </w:tcBorders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</w:tr>
      <w:tr w:rsidR="003D66E6" w:rsidRPr="00F87903" w:rsidTr="00CF4D4A">
        <w:trPr>
          <w:trHeight w:val="276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D66E6" w:rsidRPr="00F87903" w:rsidRDefault="003D66E6" w:rsidP="00391696">
            <w:pPr>
              <w:spacing w:line="270" w:lineRule="exact"/>
              <w:ind w:left="100"/>
              <w:rPr>
                <w:sz w:val="20"/>
                <w:szCs w:val="20"/>
              </w:rPr>
            </w:pPr>
            <w:r w:rsidRPr="00391696">
              <w:rPr>
                <w:rFonts w:ascii="Courier New" w:hAnsi="Courier New" w:cs="Courier New"/>
                <w:sz w:val="24"/>
                <w:szCs w:val="24"/>
              </w:rPr>
              <w:t>—</w:t>
            </w:r>
          </w:p>
        </w:tc>
        <w:tc>
          <w:tcPr>
            <w:tcW w:w="5640" w:type="dxa"/>
            <w:gridSpan w:val="5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ind w:left="80"/>
              <w:rPr>
                <w:sz w:val="20"/>
                <w:szCs w:val="20"/>
              </w:rPr>
            </w:pPr>
            <w:r w:rsidRPr="00391696">
              <w:rPr>
                <w:sz w:val="24"/>
                <w:szCs w:val="24"/>
              </w:rPr>
              <w:t>удовлетворенность учителей-предметников;</w:t>
            </w:r>
          </w:p>
        </w:tc>
      </w:tr>
      <w:tr w:rsidR="003D66E6" w:rsidRPr="00F87903" w:rsidTr="00CF4D4A">
        <w:trPr>
          <w:trHeight w:val="281"/>
        </w:trPr>
        <w:tc>
          <w:tcPr>
            <w:tcW w:w="3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D66E6" w:rsidRPr="00F87903" w:rsidRDefault="003D66E6" w:rsidP="00391696">
            <w:pPr>
              <w:spacing w:line="270" w:lineRule="exact"/>
              <w:ind w:left="100"/>
              <w:rPr>
                <w:sz w:val="20"/>
                <w:szCs w:val="20"/>
              </w:rPr>
            </w:pPr>
            <w:r w:rsidRPr="00391696">
              <w:rPr>
                <w:rFonts w:ascii="Courier New" w:hAnsi="Courier New" w:cs="Courier New"/>
                <w:sz w:val="24"/>
                <w:szCs w:val="24"/>
              </w:rPr>
              <w:t>—</w:t>
            </w:r>
          </w:p>
        </w:tc>
        <w:tc>
          <w:tcPr>
            <w:tcW w:w="56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ind w:left="80"/>
              <w:rPr>
                <w:sz w:val="20"/>
                <w:szCs w:val="20"/>
              </w:rPr>
            </w:pPr>
            <w:r w:rsidRPr="00391696">
              <w:rPr>
                <w:sz w:val="24"/>
                <w:szCs w:val="24"/>
              </w:rPr>
              <w:t>удовлетворенность законных представителей.</w:t>
            </w:r>
          </w:p>
        </w:tc>
      </w:tr>
      <w:tr w:rsidR="003D66E6" w:rsidRPr="00F87903" w:rsidTr="00CF4D4A">
        <w:trPr>
          <w:trHeight w:val="261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spacing w:line="260" w:lineRule="exact"/>
              <w:ind w:left="120"/>
              <w:rPr>
                <w:sz w:val="20"/>
                <w:szCs w:val="20"/>
              </w:rPr>
            </w:pPr>
            <w:r w:rsidRPr="00391696">
              <w:rPr>
                <w:sz w:val="24"/>
                <w:szCs w:val="24"/>
              </w:rPr>
              <w:t>Уровень взаимодействия</w:t>
            </w:r>
          </w:p>
        </w:tc>
        <w:tc>
          <w:tcPr>
            <w:tcW w:w="320" w:type="dxa"/>
            <w:vAlign w:val="bottom"/>
          </w:tcPr>
          <w:p w:rsidR="003D66E6" w:rsidRPr="00F87903" w:rsidRDefault="003D66E6" w:rsidP="00391696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391696">
              <w:rPr>
                <w:sz w:val="24"/>
                <w:szCs w:val="24"/>
              </w:rPr>
              <w:t>–</w:t>
            </w:r>
          </w:p>
        </w:tc>
        <w:tc>
          <w:tcPr>
            <w:tcW w:w="5640" w:type="dxa"/>
            <w:gridSpan w:val="5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391696">
              <w:rPr>
                <w:sz w:val="24"/>
                <w:szCs w:val="24"/>
              </w:rPr>
              <w:t>взаимодействие   «учитель-ученик»   в   различных</w:t>
            </w:r>
          </w:p>
        </w:tc>
      </w:tr>
      <w:tr w:rsidR="003D66E6" w:rsidRPr="00F87903" w:rsidTr="00CF4D4A">
        <w:trPr>
          <w:trHeight w:val="276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ind w:left="120"/>
              <w:rPr>
                <w:sz w:val="20"/>
                <w:szCs w:val="20"/>
              </w:rPr>
            </w:pPr>
            <w:r w:rsidRPr="00391696">
              <w:rPr>
                <w:sz w:val="24"/>
                <w:szCs w:val="24"/>
              </w:rPr>
              <w:t>участников инновационного</w:t>
            </w:r>
          </w:p>
        </w:tc>
        <w:tc>
          <w:tcPr>
            <w:tcW w:w="320" w:type="dxa"/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vAlign w:val="bottom"/>
          </w:tcPr>
          <w:p w:rsidR="003D66E6" w:rsidRPr="00F87903" w:rsidRDefault="003D66E6" w:rsidP="00391696">
            <w:pPr>
              <w:ind w:left="80"/>
              <w:rPr>
                <w:sz w:val="20"/>
                <w:szCs w:val="20"/>
              </w:rPr>
            </w:pPr>
            <w:r w:rsidRPr="00391696">
              <w:rPr>
                <w:sz w:val="24"/>
                <w:szCs w:val="24"/>
              </w:rPr>
              <w:t>видах деятельности;</w:t>
            </w:r>
          </w:p>
        </w:tc>
        <w:tc>
          <w:tcPr>
            <w:tcW w:w="740" w:type="dxa"/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</w:tr>
      <w:tr w:rsidR="003D66E6" w:rsidRPr="00F87903" w:rsidTr="00CF4D4A">
        <w:trPr>
          <w:trHeight w:val="276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ind w:left="120"/>
              <w:rPr>
                <w:sz w:val="20"/>
                <w:szCs w:val="20"/>
              </w:rPr>
            </w:pPr>
            <w:r w:rsidRPr="00391696">
              <w:rPr>
                <w:sz w:val="24"/>
                <w:szCs w:val="24"/>
              </w:rPr>
              <w:t>проекта</w:t>
            </w:r>
          </w:p>
        </w:tc>
        <w:tc>
          <w:tcPr>
            <w:tcW w:w="320" w:type="dxa"/>
            <w:vAlign w:val="bottom"/>
          </w:tcPr>
          <w:p w:rsidR="003D66E6" w:rsidRPr="00F87903" w:rsidRDefault="003D66E6" w:rsidP="00391696">
            <w:pPr>
              <w:ind w:left="100"/>
              <w:rPr>
                <w:sz w:val="20"/>
                <w:szCs w:val="20"/>
              </w:rPr>
            </w:pPr>
            <w:r w:rsidRPr="00391696">
              <w:rPr>
                <w:sz w:val="24"/>
                <w:szCs w:val="24"/>
              </w:rPr>
              <w:t>–</w:t>
            </w:r>
          </w:p>
        </w:tc>
        <w:tc>
          <w:tcPr>
            <w:tcW w:w="5640" w:type="dxa"/>
            <w:gridSpan w:val="5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ind w:left="80"/>
              <w:rPr>
                <w:sz w:val="20"/>
                <w:szCs w:val="20"/>
              </w:rPr>
            </w:pPr>
            <w:r w:rsidRPr="00391696">
              <w:rPr>
                <w:sz w:val="24"/>
                <w:szCs w:val="24"/>
              </w:rPr>
              <w:t>сотрудничество   всех   участников   в   реализации</w:t>
            </w:r>
          </w:p>
        </w:tc>
      </w:tr>
      <w:tr w:rsidR="003D66E6" w:rsidRPr="00F87903" w:rsidTr="00CF4D4A">
        <w:trPr>
          <w:trHeight w:val="276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D66E6" w:rsidRPr="00F87903" w:rsidRDefault="003D66E6" w:rsidP="00391696">
            <w:pPr>
              <w:ind w:left="80"/>
              <w:rPr>
                <w:sz w:val="20"/>
                <w:szCs w:val="20"/>
              </w:rPr>
            </w:pPr>
            <w:r w:rsidRPr="00391696">
              <w:rPr>
                <w:sz w:val="24"/>
                <w:szCs w:val="24"/>
              </w:rPr>
              <w:t>проектов</w:t>
            </w:r>
          </w:p>
        </w:tc>
        <w:tc>
          <w:tcPr>
            <w:tcW w:w="1640" w:type="dxa"/>
            <w:vAlign w:val="bottom"/>
          </w:tcPr>
          <w:p w:rsidR="003D66E6" w:rsidRPr="00F87903" w:rsidRDefault="003D66E6" w:rsidP="00391696">
            <w:pPr>
              <w:jc w:val="right"/>
              <w:rPr>
                <w:sz w:val="20"/>
                <w:szCs w:val="20"/>
              </w:rPr>
            </w:pPr>
            <w:r w:rsidRPr="00391696">
              <w:rPr>
                <w:sz w:val="24"/>
                <w:szCs w:val="24"/>
              </w:rPr>
              <w:t>направленных</w:t>
            </w:r>
          </w:p>
        </w:tc>
        <w:tc>
          <w:tcPr>
            <w:tcW w:w="740" w:type="dxa"/>
            <w:vAlign w:val="bottom"/>
          </w:tcPr>
          <w:p w:rsidR="003D66E6" w:rsidRPr="00F87903" w:rsidRDefault="003D66E6" w:rsidP="00391696">
            <w:pPr>
              <w:ind w:left="400"/>
              <w:rPr>
                <w:sz w:val="20"/>
                <w:szCs w:val="20"/>
              </w:rPr>
            </w:pPr>
            <w:r w:rsidRPr="00391696">
              <w:rPr>
                <w:sz w:val="24"/>
                <w:szCs w:val="24"/>
              </w:rPr>
              <w:t>на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ind w:right="20"/>
              <w:jc w:val="right"/>
              <w:rPr>
                <w:sz w:val="20"/>
                <w:szCs w:val="20"/>
              </w:rPr>
            </w:pPr>
            <w:r w:rsidRPr="00391696">
              <w:rPr>
                <w:sz w:val="24"/>
                <w:szCs w:val="24"/>
              </w:rPr>
              <w:t>формирование</w:t>
            </w:r>
          </w:p>
        </w:tc>
      </w:tr>
      <w:tr w:rsidR="003D66E6" w:rsidRPr="00F87903" w:rsidTr="00CF4D4A">
        <w:trPr>
          <w:trHeight w:val="276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3"/>
            <w:vAlign w:val="bottom"/>
          </w:tcPr>
          <w:p w:rsidR="003D66E6" w:rsidRPr="00F87903" w:rsidRDefault="003D66E6" w:rsidP="00391696">
            <w:pPr>
              <w:ind w:left="80"/>
              <w:rPr>
                <w:sz w:val="20"/>
                <w:szCs w:val="20"/>
              </w:rPr>
            </w:pPr>
            <w:r w:rsidRPr="00391696">
              <w:rPr>
                <w:sz w:val="24"/>
                <w:szCs w:val="24"/>
              </w:rPr>
              <w:t>социально успешной личности;</w:t>
            </w:r>
          </w:p>
        </w:tc>
        <w:tc>
          <w:tcPr>
            <w:tcW w:w="620" w:type="dxa"/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</w:tr>
      <w:tr w:rsidR="003D66E6" w:rsidRPr="00F87903" w:rsidTr="00CF4D4A">
        <w:trPr>
          <w:trHeight w:val="276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D66E6" w:rsidRPr="00F87903" w:rsidRDefault="003D66E6" w:rsidP="00391696">
            <w:pPr>
              <w:ind w:left="100"/>
              <w:rPr>
                <w:sz w:val="20"/>
                <w:szCs w:val="20"/>
              </w:rPr>
            </w:pPr>
            <w:r w:rsidRPr="00391696">
              <w:rPr>
                <w:sz w:val="24"/>
                <w:szCs w:val="24"/>
              </w:rPr>
              <w:t>–</w:t>
            </w:r>
          </w:p>
        </w:tc>
        <w:tc>
          <w:tcPr>
            <w:tcW w:w="5640" w:type="dxa"/>
            <w:gridSpan w:val="5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ind w:left="80"/>
              <w:rPr>
                <w:sz w:val="20"/>
                <w:szCs w:val="20"/>
              </w:rPr>
            </w:pPr>
            <w:r w:rsidRPr="00391696">
              <w:rPr>
                <w:sz w:val="24"/>
                <w:szCs w:val="24"/>
              </w:rPr>
              <w:t>создание  творческих  групп,  сообществ  и  др.  по</w:t>
            </w:r>
          </w:p>
        </w:tc>
      </w:tr>
      <w:tr w:rsidR="003D66E6" w:rsidRPr="00F87903" w:rsidTr="00CF4D4A">
        <w:trPr>
          <w:trHeight w:val="276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4"/>
            <w:vAlign w:val="bottom"/>
          </w:tcPr>
          <w:p w:rsidR="003D66E6" w:rsidRPr="00F87903" w:rsidRDefault="003D66E6" w:rsidP="00391696">
            <w:pPr>
              <w:ind w:left="80"/>
              <w:rPr>
                <w:sz w:val="20"/>
                <w:szCs w:val="20"/>
              </w:rPr>
            </w:pPr>
            <w:r w:rsidRPr="00391696">
              <w:rPr>
                <w:sz w:val="24"/>
                <w:szCs w:val="24"/>
              </w:rPr>
              <w:t>реализации инновационного проекта;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</w:tr>
      <w:tr w:rsidR="003D66E6" w:rsidRPr="00F87903" w:rsidTr="00CF4D4A">
        <w:trPr>
          <w:trHeight w:val="276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D66E6" w:rsidRPr="00F87903" w:rsidRDefault="003D66E6" w:rsidP="00391696">
            <w:pPr>
              <w:spacing w:line="270" w:lineRule="exact"/>
              <w:ind w:left="100"/>
              <w:rPr>
                <w:sz w:val="20"/>
                <w:szCs w:val="20"/>
              </w:rPr>
            </w:pPr>
            <w:r w:rsidRPr="00391696">
              <w:rPr>
                <w:rFonts w:ascii="Courier New" w:hAnsi="Courier New" w:cs="Courier New"/>
                <w:sz w:val="24"/>
                <w:szCs w:val="24"/>
              </w:rPr>
              <w:t>—</w:t>
            </w:r>
          </w:p>
        </w:tc>
        <w:tc>
          <w:tcPr>
            <w:tcW w:w="5640" w:type="dxa"/>
            <w:gridSpan w:val="5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ind w:left="80"/>
              <w:rPr>
                <w:sz w:val="20"/>
                <w:szCs w:val="20"/>
              </w:rPr>
            </w:pPr>
            <w:r w:rsidRPr="00391696">
              <w:rPr>
                <w:sz w:val="24"/>
                <w:szCs w:val="24"/>
              </w:rPr>
              <w:t>вовлечение в активную деятельность и объединение</w:t>
            </w:r>
          </w:p>
        </w:tc>
      </w:tr>
      <w:tr w:rsidR="003D66E6" w:rsidRPr="00F87903" w:rsidTr="00CF4D4A">
        <w:trPr>
          <w:trHeight w:val="276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gridSpan w:val="5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ind w:left="80"/>
              <w:rPr>
                <w:sz w:val="20"/>
                <w:szCs w:val="20"/>
              </w:rPr>
            </w:pPr>
            <w:r w:rsidRPr="00391696">
              <w:rPr>
                <w:sz w:val="24"/>
                <w:szCs w:val="24"/>
              </w:rPr>
              <w:t>педагогов, учащихся, их родителей, родственников</w:t>
            </w:r>
          </w:p>
        </w:tc>
      </w:tr>
      <w:tr w:rsidR="003D66E6" w:rsidRPr="00F87903" w:rsidTr="00CF4D4A">
        <w:trPr>
          <w:trHeight w:val="281"/>
        </w:trPr>
        <w:tc>
          <w:tcPr>
            <w:tcW w:w="3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bottom w:val="single" w:sz="8" w:space="0" w:color="auto"/>
            </w:tcBorders>
            <w:vAlign w:val="bottom"/>
          </w:tcPr>
          <w:p w:rsidR="003D66E6" w:rsidRPr="00F87903" w:rsidRDefault="003D66E6" w:rsidP="00391696">
            <w:pPr>
              <w:ind w:left="80"/>
              <w:rPr>
                <w:sz w:val="20"/>
                <w:szCs w:val="20"/>
              </w:rPr>
            </w:pPr>
            <w:r w:rsidRPr="00391696">
              <w:rPr>
                <w:sz w:val="24"/>
                <w:szCs w:val="24"/>
              </w:rPr>
              <w:t>в локальные сообщества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</w:tr>
      <w:tr w:rsidR="003D66E6" w:rsidRPr="00F87903" w:rsidTr="00CF4D4A">
        <w:trPr>
          <w:trHeight w:val="261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spacing w:line="260" w:lineRule="exact"/>
              <w:ind w:left="120"/>
              <w:rPr>
                <w:sz w:val="20"/>
                <w:szCs w:val="20"/>
              </w:rPr>
            </w:pPr>
            <w:r w:rsidRPr="00391696">
              <w:rPr>
                <w:sz w:val="24"/>
                <w:szCs w:val="24"/>
              </w:rPr>
              <w:t>Инновационная компетентность</w:t>
            </w:r>
          </w:p>
        </w:tc>
        <w:tc>
          <w:tcPr>
            <w:tcW w:w="320" w:type="dxa"/>
            <w:vAlign w:val="bottom"/>
          </w:tcPr>
          <w:p w:rsidR="003D66E6" w:rsidRPr="00F87903" w:rsidRDefault="003D66E6" w:rsidP="00391696">
            <w:pPr>
              <w:spacing w:line="254" w:lineRule="exact"/>
              <w:ind w:left="100"/>
              <w:rPr>
                <w:sz w:val="20"/>
                <w:szCs w:val="20"/>
              </w:rPr>
            </w:pPr>
            <w:r w:rsidRPr="00391696">
              <w:rPr>
                <w:rFonts w:ascii="Courier New" w:hAnsi="Courier New" w:cs="Courier New"/>
                <w:sz w:val="24"/>
                <w:szCs w:val="24"/>
              </w:rPr>
              <w:t>—</w:t>
            </w:r>
          </w:p>
        </w:tc>
        <w:tc>
          <w:tcPr>
            <w:tcW w:w="4300" w:type="dxa"/>
            <w:gridSpan w:val="4"/>
            <w:vAlign w:val="bottom"/>
          </w:tcPr>
          <w:p w:rsidR="003D66E6" w:rsidRPr="00F87903" w:rsidRDefault="003D66E6" w:rsidP="00391696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391696">
              <w:rPr>
                <w:sz w:val="24"/>
                <w:szCs w:val="24"/>
              </w:rPr>
              <w:t>рост личностных достижений педагогов;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391696"/>
        </w:tc>
      </w:tr>
      <w:tr w:rsidR="003D66E6" w:rsidRPr="00F87903" w:rsidTr="00CF4D4A">
        <w:trPr>
          <w:trHeight w:val="277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ind w:left="120"/>
              <w:rPr>
                <w:sz w:val="20"/>
                <w:szCs w:val="20"/>
              </w:rPr>
            </w:pPr>
            <w:r w:rsidRPr="00391696">
              <w:rPr>
                <w:sz w:val="24"/>
                <w:szCs w:val="24"/>
              </w:rPr>
              <w:t>педагогов</w:t>
            </w:r>
          </w:p>
        </w:tc>
        <w:tc>
          <w:tcPr>
            <w:tcW w:w="320" w:type="dxa"/>
            <w:vAlign w:val="bottom"/>
          </w:tcPr>
          <w:p w:rsidR="003D66E6" w:rsidRPr="00F87903" w:rsidRDefault="003D66E6" w:rsidP="00391696">
            <w:pPr>
              <w:spacing w:line="270" w:lineRule="exact"/>
              <w:ind w:left="100"/>
              <w:rPr>
                <w:sz w:val="20"/>
                <w:szCs w:val="20"/>
              </w:rPr>
            </w:pPr>
            <w:r w:rsidRPr="00391696">
              <w:rPr>
                <w:rFonts w:ascii="Courier New" w:hAnsi="Courier New" w:cs="Courier New"/>
                <w:sz w:val="24"/>
                <w:szCs w:val="24"/>
              </w:rPr>
              <w:t>—</w:t>
            </w:r>
          </w:p>
        </w:tc>
        <w:tc>
          <w:tcPr>
            <w:tcW w:w="5640" w:type="dxa"/>
            <w:gridSpan w:val="5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ind w:left="80"/>
              <w:rPr>
                <w:sz w:val="20"/>
                <w:szCs w:val="20"/>
              </w:rPr>
            </w:pPr>
            <w:r w:rsidRPr="00391696">
              <w:rPr>
                <w:sz w:val="24"/>
                <w:szCs w:val="24"/>
              </w:rPr>
              <w:t>рост    интереса    педагогов    к    инновационной,</w:t>
            </w:r>
          </w:p>
        </w:tc>
      </w:tr>
      <w:tr w:rsidR="003D66E6" w:rsidRPr="00F87903" w:rsidTr="00CF4D4A">
        <w:trPr>
          <w:trHeight w:val="276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3"/>
            <w:vAlign w:val="bottom"/>
          </w:tcPr>
          <w:p w:rsidR="003D66E6" w:rsidRPr="00F87903" w:rsidRDefault="003D66E6" w:rsidP="00391696">
            <w:pPr>
              <w:ind w:left="80"/>
              <w:rPr>
                <w:sz w:val="20"/>
                <w:szCs w:val="20"/>
              </w:rPr>
            </w:pPr>
            <w:r w:rsidRPr="00391696">
              <w:rPr>
                <w:sz w:val="24"/>
                <w:szCs w:val="24"/>
              </w:rPr>
              <w:t>исследовательской деятельности;</w:t>
            </w:r>
          </w:p>
        </w:tc>
        <w:tc>
          <w:tcPr>
            <w:tcW w:w="620" w:type="dxa"/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</w:tr>
      <w:tr w:rsidR="003D66E6" w:rsidRPr="00F87903" w:rsidTr="00CF4D4A">
        <w:trPr>
          <w:trHeight w:val="276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D66E6" w:rsidRPr="00F87903" w:rsidRDefault="003D66E6" w:rsidP="00391696">
            <w:pPr>
              <w:spacing w:line="270" w:lineRule="exact"/>
              <w:ind w:left="100"/>
              <w:rPr>
                <w:sz w:val="20"/>
                <w:szCs w:val="20"/>
              </w:rPr>
            </w:pPr>
            <w:r w:rsidRPr="00391696">
              <w:rPr>
                <w:rFonts w:ascii="Courier New" w:hAnsi="Courier New" w:cs="Courier New"/>
                <w:sz w:val="24"/>
                <w:szCs w:val="24"/>
              </w:rPr>
              <w:t>—</w:t>
            </w:r>
          </w:p>
        </w:tc>
        <w:tc>
          <w:tcPr>
            <w:tcW w:w="5640" w:type="dxa"/>
            <w:gridSpan w:val="5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ind w:left="80"/>
              <w:rPr>
                <w:sz w:val="20"/>
                <w:szCs w:val="20"/>
              </w:rPr>
            </w:pPr>
            <w:r w:rsidRPr="00391696">
              <w:rPr>
                <w:sz w:val="24"/>
                <w:szCs w:val="24"/>
              </w:rPr>
              <w:t>динамика  участия  педагогов  в  различного  вида</w:t>
            </w:r>
          </w:p>
        </w:tc>
      </w:tr>
      <w:tr w:rsidR="003D66E6" w:rsidRPr="00F87903" w:rsidTr="00CF4D4A">
        <w:trPr>
          <w:trHeight w:val="276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gridSpan w:val="5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ind w:left="80"/>
              <w:rPr>
                <w:sz w:val="20"/>
                <w:szCs w:val="20"/>
              </w:rPr>
            </w:pPr>
            <w:r w:rsidRPr="00391696">
              <w:rPr>
                <w:sz w:val="24"/>
                <w:szCs w:val="24"/>
              </w:rPr>
              <w:t>конкурсах, семинарах, конференциях и др.;</w:t>
            </w:r>
          </w:p>
        </w:tc>
      </w:tr>
      <w:tr w:rsidR="003D66E6" w:rsidRPr="00F87903" w:rsidTr="00CF4D4A">
        <w:trPr>
          <w:trHeight w:val="276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D66E6" w:rsidRPr="00F87903" w:rsidRDefault="003D66E6" w:rsidP="00391696">
            <w:pPr>
              <w:spacing w:line="270" w:lineRule="exact"/>
              <w:ind w:left="100"/>
              <w:rPr>
                <w:sz w:val="20"/>
                <w:szCs w:val="20"/>
              </w:rPr>
            </w:pPr>
            <w:r w:rsidRPr="00391696">
              <w:rPr>
                <w:rFonts w:ascii="Courier New" w:hAnsi="Courier New" w:cs="Courier New"/>
                <w:sz w:val="24"/>
                <w:szCs w:val="24"/>
              </w:rPr>
              <w:t>—</w:t>
            </w:r>
          </w:p>
        </w:tc>
        <w:tc>
          <w:tcPr>
            <w:tcW w:w="5640" w:type="dxa"/>
            <w:gridSpan w:val="5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ind w:left="80"/>
              <w:rPr>
                <w:sz w:val="20"/>
                <w:szCs w:val="20"/>
              </w:rPr>
            </w:pPr>
            <w:r w:rsidRPr="00391696">
              <w:rPr>
                <w:sz w:val="24"/>
                <w:szCs w:val="24"/>
              </w:rPr>
              <w:t>участие педагогов в профессиональных конкурсах;</w:t>
            </w:r>
          </w:p>
        </w:tc>
      </w:tr>
      <w:tr w:rsidR="003D66E6" w:rsidRPr="00F87903" w:rsidTr="00CF4D4A">
        <w:trPr>
          <w:trHeight w:val="276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D66E6" w:rsidRPr="00F87903" w:rsidRDefault="003D66E6" w:rsidP="00391696">
            <w:pPr>
              <w:spacing w:line="270" w:lineRule="exact"/>
              <w:ind w:left="100"/>
              <w:rPr>
                <w:sz w:val="20"/>
                <w:szCs w:val="20"/>
              </w:rPr>
            </w:pPr>
            <w:r w:rsidRPr="00391696">
              <w:rPr>
                <w:rFonts w:ascii="Courier New" w:hAnsi="Courier New" w:cs="Courier New"/>
                <w:sz w:val="24"/>
                <w:szCs w:val="24"/>
              </w:rPr>
              <w:t>—</w:t>
            </w:r>
          </w:p>
        </w:tc>
        <w:tc>
          <w:tcPr>
            <w:tcW w:w="5640" w:type="dxa"/>
            <w:gridSpan w:val="5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ind w:left="80"/>
              <w:rPr>
                <w:sz w:val="20"/>
                <w:szCs w:val="20"/>
              </w:rPr>
            </w:pPr>
            <w:r w:rsidRPr="00391696">
              <w:rPr>
                <w:sz w:val="24"/>
                <w:szCs w:val="24"/>
              </w:rPr>
              <w:t>увеличение  количества  публикаций  педагогов  в</w:t>
            </w:r>
          </w:p>
        </w:tc>
      </w:tr>
      <w:tr w:rsidR="003D66E6" w:rsidRPr="00F87903" w:rsidTr="00CF4D4A">
        <w:trPr>
          <w:trHeight w:val="281"/>
        </w:trPr>
        <w:tc>
          <w:tcPr>
            <w:tcW w:w="3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bottom w:val="single" w:sz="8" w:space="0" w:color="auto"/>
            </w:tcBorders>
            <w:vAlign w:val="bottom"/>
          </w:tcPr>
          <w:p w:rsidR="003D66E6" w:rsidRPr="00F87903" w:rsidRDefault="003D66E6" w:rsidP="00391696">
            <w:pPr>
              <w:ind w:left="80"/>
              <w:rPr>
                <w:sz w:val="20"/>
                <w:szCs w:val="20"/>
              </w:rPr>
            </w:pPr>
            <w:r w:rsidRPr="00391696">
              <w:rPr>
                <w:sz w:val="24"/>
                <w:szCs w:val="24"/>
              </w:rPr>
              <w:t>педагогических изданиях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</w:tr>
      <w:tr w:rsidR="003D66E6" w:rsidRPr="00F87903" w:rsidTr="00CF4D4A">
        <w:trPr>
          <w:trHeight w:val="261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spacing w:line="260" w:lineRule="exact"/>
              <w:ind w:left="120"/>
              <w:rPr>
                <w:sz w:val="20"/>
                <w:szCs w:val="20"/>
              </w:rPr>
            </w:pPr>
            <w:r w:rsidRPr="00391696">
              <w:rPr>
                <w:sz w:val="24"/>
                <w:szCs w:val="24"/>
              </w:rPr>
              <w:t>Качество управления</w:t>
            </w:r>
          </w:p>
        </w:tc>
        <w:tc>
          <w:tcPr>
            <w:tcW w:w="320" w:type="dxa"/>
            <w:vAlign w:val="bottom"/>
          </w:tcPr>
          <w:p w:rsidR="003D66E6" w:rsidRPr="00F87903" w:rsidRDefault="003D66E6" w:rsidP="00391696">
            <w:pPr>
              <w:spacing w:line="254" w:lineRule="exact"/>
              <w:ind w:left="100"/>
              <w:rPr>
                <w:sz w:val="20"/>
                <w:szCs w:val="20"/>
              </w:rPr>
            </w:pPr>
            <w:r w:rsidRPr="00391696">
              <w:rPr>
                <w:rFonts w:ascii="Courier New" w:hAnsi="Courier New" w:cs="Courier New"/>
                <w:sz w:val="24"/>
                <w:szCs w:val="24"/>
              </w:rPr>
              <w:t>—</w:t>
            </w:r>
          </w:p>
        </w:tc>
        <w:tc>
          <w:tcPr>
            <w:tcW w:w="1300" w:type="dxa"/>
            <w:vAlign w:val="bottom"/>
          </w:tcPr>
          <w:p w:rsidR="003D66E6" w:rsidRPr="00F87903" w:rsidRDefault="003D66E6" w:rsidP="00391696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391696">
              <w:rPr>
                <w:sz w:val="24"/>
                <w:szCs w:val="24"/>
              </w:rPr>
              <w:t>качество</w:t>
            </w:r>
          </w:p>
        </w:tc>
        <w:tc>
          <w:tcPr>
            <w:tcW w:w="2380" w:type="dxa"/>
            <w:gridSpan w:val="2"/>
            <w:vAlign w:val="bottom"/>
          </w:tcPr>
          <w:p w:rsidR="003D66E6" w:rsidRPr="00F87903" w:rsidRDefault="003D66E6" w:rsidP="00391696">
            <w:pPr>
              <w:spacing w:line="260" w:lineRule="exact"/>
              <w:ind w:left="420"/>
              <w:rPr>
                <w:sz w:val="20"/>
                <w:szCs w:val="20"/>
              </w:rPr>
            </w:pPr>
            <w:r w:rsidRPr="00391696">
              <w:rPr>
                <w:sz w:val="24"/>
                <w:szCs w:val="24"/>
              </w:rPr>
              <w:t>планирования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 w:rsidRPr="00391696">
              <w:rPr>
                <w:sz w:val="24"/>
                <w:szCs w:val="24"/>
              </w:rPr>
              <w:t>инновационной</w:t>
            </w:r>
          </w:p>
        </w:tc>
      </w:tr>
      <w:tr w:rsidR="003D66E6" w:rsidRPr="00F87903" w:rsidTr="00CF4D4A">
        <w:trPr>
          <w:trHeight w:val="276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ind w:left="120"/>
              <w:rPr>
                <w:sz w:val="20"/>
                <w:szCs w:val="20"/>
              </w:rPr>
            </w:pPr>
            <w:r w:rsidRPr="00391696">
              <w:rPr>
                <w:sz w:val="24"/>
                <w:szCs w:val="24"/>
              </w:rPr>
              <w:t>инновационными  процессами</w:t>
            </w:r>
          </w:p>
        </w:tc>
        <w:tc>
          <w:tcPr>
            <w:tcW w:w="320" w:type="dxa"/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vAlign w:val="bottom"/>
          </w:tcPr>
          <w:p w:rsidR="003D66E6" w:rsidRPr="00F87903" w:rsidRDefault="003D66E6" w:rsidP="00391696">
            <w:pPr>
              <w:ind w:left="80"/>
              <w:rPr>
                <w:sz w:val="20"/>
                <w:szCs w:val="20"/>
              </w:rPr>
            </w:pPr>
            <w:r w:rsidRPr="00391696">
              <w:rPr>
                <w:sz w:val="24"/>
                <w:szCs w:val="24"/>
              </w:rPr>
              <w:t>деятельности;</w:t>
            </w:r>
          </w:p>
        </w:tc>
        <w:tc>
          <w:tcPr>
            <w:tcW w:w="740" w:type="dxa"/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</w:tr>
      <w:tr w:rsidR="003D66E6" w:rsidRPr="00F87903" w:rsidTr="00CF4D4A">
        <w:trPr>
          <w:trHeight w:val="276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D66E6" w:rsidRPr="00F87903" w:rsidRDefault="003D66E6" w:rsidP="00391696">
            <w:pPr>
              <w:spacing w:line="270" w:lineRule="exact"/>
              <w:ind w:left="100"/>
              <w:rPr>
                <w:sz w:val="20"/>
                <w:szCs w:val="20"/>
              </w:rPr>
            </w:pPr>
            <w:r w:rsidRPr="00391696">
              <w:rPr>
                <w:rFonts w:ascii="Courier New" w:hAnsi="Courier New" w:cs="Courier New"/>
                <w:sz w:val="24"/>
                <w:szCs w:val="24"/>
              </w:rPr>
              <w:t>—</w:t>
            </w:r>
          </w:p>
        </w:tc>
        <w:tc>
          <w:tcPr>
            <w:tcW w:w="1300" w:type="dxa"/>
            <w:vAlign w:val="bottom"/>
          </w:tcPr>
          <w:p w:rsidR="003D66E6" w:rsidRPr="00F87903" w:rsidRDefault="003D66E6" w:rsidP="00391696">
            <w:pPr>
              <w:ind w:left="80"/>
              <w:rPr>
                <w:sz w:val="20"/>
                <w:szCs w:val="20"/>
              </w:rPr>
            </w:pPr>
            <w:r w:rsidRPr="00391696">
              <w:rPr>
                <w:sz w:val="24"/>
                <w:szCs w:val="24"/>
              </w:rPr>
              <w:t>наличие</w:t>
            </w:r>
          </w:p>
        </w:tc>
        <w:tc>
          <w:tcPr>
            <w:tcW w:w="2380" w:type="dxa"/>
            <w:gridSpan w:val="2"/>
            <w:vAlign w:val="bottom"/>
          </w:tcPr>
          <w:p w:rsidR="003D66E6" w:rsidRPr="00F87903" w:rsidRDefault="003D66E6" w:rsidP="00391696">
            <w:pPr>
              <w:ind w:left="360"/>
              <w:rPr>
                <w:sz w:val="20"/>
                <w:szCs w:val="20"/>
              </w:rPr>
            </w:pPr>
            <w:r w:rsidRPr="00391696">
              <w:rPr>
                <w:sz w:val="24"/>
                <w:szCs w:val="24"/>
              </w:rPr>
              <w:t>необходимых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jc w:val="right"/>
              <w:rPr>
                <w:sz w:val="20"/>
                <w:szCs w:val="20"/>
              </w:rPr>
            </w:pPr>
            <w:r w:rsidRPr="00391696">
              <w:rPr>
                <w:sz w:val="24"/>
                <w:szCs w:val="24"/>
              </w:rPr>
              <w:t>Организационно-</w:t>
            </w:r>
          </w:p>
        </w:tc>
      </w:tr>
      <w:tr w:rsidR="003D66E6" w:rsidRPr="00F87903" w:rsidTr="00CF4D4A">
        <w:trPr>
          <w:trHeight w:val="276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gridSpan w:val="5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ind w:left="80"/>
              <w:rPr>
                <w:sz w:val="20"/>
                <w:szCs w:val="20"/>
              </w:rPr>
            </w:pPr>
            <w:r w:rsidRPr="00391696">
              <w:rPr>
                <w:sz w:val="24"/>
                <w:szCs w:val="24"/>
              </w:rPr>
              <w:t>педагогических, материально-технических условий;</w:t>
            </w:r>
          </w:p>
        </w:tc>
      </w:tr>
      <w:tr w:rsidR="003D66E6" w:rsidRPr="00F87903" w:rsidTr="00CF4D4A">
        <w:trPr>
          <w:trHeight w:val="276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D66E6" w:rsidRPr="00F87903" w:rsidRDefault="003D66E6" w:rsidP="00391696">
            <w:pPr>
              <w:spacing w:line="270" w:lineRule="exact"/>
              <w:ind w:left="100"/>
              <w:rPr>
                <w:sz w:val="20"/>
                <w:szCs w:val="20"/>
              </w:rPr>
            </w:pPr>
            <w:r w:rsidRPr="00391696">
              <w:rPr>
                <w:rFonts w:ascii="Courier New" w:hAnsi="Courier New" w:cs="Courier New"/>
                <w:sz w:val="24"/>
                <w:szCs w:val="24"/>
              </w:rPr>
              <w:t>—</w:t>
            </w:r>
          </w:p>
        </w:tc>
        <w:tc>
          <w:tcPr>
            <w:tcW w:w="1300" w:type="dxa"/>
            <w:vAlign w:val="bottom"/>
          </w:tcPr>
          <w:p w:rsidR="003D66E6" w:rsidRPr="00F87903" w:rsidRDefault="003D66E6" w:rsidP="00391696">
            <w:pPr>
              <w:ind w:left="80"/>
              <w:rPr>
                <w:sz w:val="20"/>
                <w:szCs w:val="20"/>
              </w:rPr>
            </w:pPr>
            <w:r w:rsidRPr="00391696">
              <w:rPr>
                <w:sz w:val="24"/>
                <w:szCs w:val="24"/>
              </w:rPr>
              <w:t>наличие</w:t>
            </w:r>
          </w:p>
        </w:tc>
        <w:tc>
          <w:tcPr>
            <w:tcW w:w="1640" w:type="dxa"/>
            <w:vAlign w:val="bottom"/>
          </w:tcPr>
          <w:p w:rsidR="003D66E6" w:rsidRPr="00F87903" w:rsidRDefault="003D66E6" w:rsidP="00391696">
            <w:pPr>
              <w:ind w:right="140"/>
              <w:jc w:val="right"/>
              <w:rPr>
                <w:sz w:val="20"/>
                <w:szCs w:val="20"/>
              </w:rPr>
            </w:pPr>
            <w:r w:rsidRPr="00391696">
              <w:rPr>
                <w:w w:val="99"/>
                <w:sz w:val="24"/>
                <w:szCs w:val="24"/>
              </w:rPr>
              <w:t>эффективной</w:t>
            </w:r>
          </w:p>
        </w:tc>
        <w:tc>
          <w:tcPr>
            <w:tcW w:w="1360" w:type="dxa"/>
            <w:gridSpan w:val="2"/>
            <w:vAlign w:val="bottom"/>
          </w:tcPr>
          <w:p w:rsidR="003D66E6" w:rsidRPr="00F87903" w:rsidRDefault="003D66E6" w:rsidP="00391696">
            <w:pPr>
              <w:ind w:right="100"/>
              <w:jc w:val="center"/>
              <w:rPr>
                <w:sz w:val="20"/>
                <w:szCs w:val="20"/>
              </w:rPr>
            </w:pPr>
            <w:r w:rsidRPr="00391696">
              <w:rPr>
                <w:w w:val="99"/>
                <w:sz w:val="24"/>
                <w:szCs w:val="24"/>
              </w:rPr>
              <w:t>системы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ind w:right="20"/>
              <w:jc w:val="right"/>
              <w:rPr>
                <w:sz w:val="20"/>
                <w:szCs w:val="20"/>
              </w:rPr>
            </w:pPr>
            <w:r w:rsidRPr="00391696">
              <w:rPr>
                <w:w w:val="99"/>
                <w:sz w:val="24"/>
                <w:szCs w:val="24"/>
              </w:rPr>
              <w:t>повышения</w:t>
            </w:r>
          </w:p>
        </w:tc>
      </w:tr>
      <w:tr w:rsidR="003D66E6" w:rsidRPr="00F87903" w:rsidTr="00CF4D4A">
        <w:trPr>
          <w:trHeight w:val="276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vAlign w:val="bottom"/>
          </w:tcPr>
          <w:p w:rsidR="003D66E6" w:rsidRPr="00F87903" w:rsidRDefault="003D66E6" w:rsidP="00391696">
            <w:pPr>
              <w:ind w:left="80"/>
              <w:rPr>
                <w:sz w:val="20"/>
                <w:szCs w:val="20"/>
              </w:rPr>
            </w:pPr>
            <w:r w:rsidRPr="00391696">
              <w:rPr>
                <w:sz w:val="24"/>
                <w:szCs w:val="24"/>
              </w:rPr>
              <w:t>квалификации педагогов;</w:t>
            </w:r>
          </w:p>
        </w:tc>
        <w:tc>
          <w:tcPr>
            <w:tcW w:w="740" w:type="dxa"/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</w:tr>
      <w:tr w:rsidR="003D66E6" w:rsidRPr="00F87903" w:rsidTr="00CF4D4A">
        <w:trPr>
          <w:trHeight w:val="276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D66E6" w:rsidRPr="00F87903" w:rsidRDefault="003D66E6" w:rsidP="00391696">
            <w:pPr>
              <w:spacing w:line="270" w:lineRule="exact"/>
              <w:ind w:left="100"/>
              <w:rPr>
                <w:sz w:val="20"/>
                <w:szCs w:val="20"/>
              </w:rPr>
            </w:pPr>
            <w:r w:rsidRPr="00391696">
              <w:rPr>
                <w:rFonts w:ascii="Courier New" w:hAnsi="Courier New" w:cs="Courier New"/>
                <w:sz w:val="24"/>
                <w:szCs w:val="24"/>
              </w:rPr>
              <w:t>—</w:t>
            </w:r>
          </w:p>
        </w:tc>
        <w:tc>
          <w:tcPr>
            <w:tcW w:w="1300" w:type="dxa"/>
            <w:vAlign w:val="bottom"/>
          </w:tcPr>
          <w:p w:rsidR="003D66E6" w:rsidRPr="00F87903" w:rsidRDefault="003D66E6" w:rsidP="00391696">
            <w:pPr>
              <w:ind w:left="80"/>
              <w:rPr>
                <w:sz w:val="20"/>
                <w:szCs w:val="20"/>
              </w:rPr>
            </w:pPr>
            <w:r w:rsidRPr="00391696">
              <w:rPr>
                <w:sz w:val="24"/>
                <w:szCs w:val="24"/>
              </w:rPr>
              <w:t>увеличение</w:t>
            </w:r>
          </w:p>
        </w:tc>
        <w:tc>
          <w:tcPr>
            <w:tcW w:w="1640" w:type="dxa"/>
            <w:vAlign w:val="bottom"/>
          </w:tcPr>
          <w:p w:rsidR="003D66E6" w:rsidRPr="00F87903" w:rsidRDefault="003D66E6" w:rsidP="00391696">
            <w:pPr>
              <w:ind w:right="120"/>
              <w:jc w:val="right"/>
              <w:rPr>
                <w:sz w:val="20"/>
                <w:szCs w:val="20"/>
              </w:rPr>
            </w:pPr>
            <w:r w:rsidRPr="00391696">
              <w:rPr>
                <w:sz w:val="24"/>
                <w:szCs w:val="24"/>
              </w:rPr>
              <w:t>количества</w:t>
            </w:r>
          </w:p>
        </w:tc>
        <w:tc>
          <w:tcPr>
            <w:tcW w:w="1360" w:type="dxa"/>
            <w:gridSpan w:val="2"/>
            <w:vAlign w:val="bottom"/>
          </w:tcPr>
          <w:p w:rsidR="003D66E6" w:rsidRPr="00F87903" w:rsidRDefault="003D66E6" w:rsidP="00391696">
            <w:pPr>
              <w:ind w:right="100"/>
              <w:jc w:val="center"/>
              <w:rPr>
                <w:sz w:val="20"/>
                <w:szCs w:val="20"/>
              </w:rPr>
            </w:pPr>
            <w:r w:rsidRPr="00391696">
              <w:rPr>
                <w:sz w:val="24"/>
                <w:szCs w:val="24"/>
              </w:rPr>
              <w:t>созданных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ind w:right="20"/>
              <w:jc w:val="right"/>
              <w:rPr>
                <w:sz w:val="20"/>
                <w:szCs w:val="20"/>
              </w:rPr>
            </w:pPr>
            <w:r w:rsidRPr="00391696">
              <w:rPr>
                <w:sz w:val="24"/>
                <w:szCs w:val="24"/>
              </w:rPr>
              <w:t>педагогами</w:t>
            </w:r>
          </w:p>
        </w:tc>
      </w:tr>
      <w:tr w:rsidR="003D66E6" w:rsidRPr="00F87903" w:rsidTr="00CF4D4A">
        <w:trPr>
          <w:trHeight w:val="276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4"/>
            <w:vAlign w:val="bottom"/>
          </w:tcPr>
          <w:p w:rsidR="003D66E6" w:rsidRPr="00F87903" w:rsidRDefault="003D66E6" w:rsidP="00391696">
            <w:pPr>
              <w:ind w:left="80"/>
              <w:rPr>
                <w:sz w:val="20"/>
                <w:szCs w:val="20"/>
              </w:rPr>
            </w:pPr>
            <w:r w:rsidRPr="00391696">
              <w:rPr>
                <w:sz w:val="24"/>
                <w:szCs w:val="24"/>
              </w:rPr>
              <w:t>программно-методических комплексов;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</w:tr>
      <w:tr w:rsidR="003D66E6" w:rsidRPr="00F87903" w:rsidTr="00CF4D4A">
        <w:trPr>
          <w:trHeight w:val="276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D66E6" w:rsidRPr="00F87903" w:rsidRDefault="003D66E6" w:rsidP="00391696">
            <w:pPr>
              <w:spacing w:line="270" w:lineRule="exact"/>
              <w:ind w:left="100"/>
              <w:rPr>
                <w:sz w:val="20"/>
                <w:szCs w:val="20"/>
              </w:rPr>
            </w:pPr>
            <w:r w:rsidRPr="00391696">
              <w:rPr>
                <w:rFonts w:ascii="Courier New" w:hAnsi="Courier New" w:cs="Courier New"/>
                <w:sz w:val="24"/>
                <w:szCs w:val="24"/>
              </w:rPr>
              <w:t>—</w:t>
            </w:r>
          </w:p>
        </w:tc>
        <w:tc>
          <w:tcPr>
            <w:tcW w:w="5640" w:type="dxa"/>
            <w:gridSpan w:val="5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ind w:left="80"/>
              <w:rPr>
                <w:sz w:val="20"/>
                <w:szCs w:val="20"/>
              </w:rPr>
            </w:pPr>
            <w:r w:rsidRPr="00391696">
              <w:rPr>
                <w:sz w:val="24"/>
                <w:szCs w:val="24"/>
              </w:rPr>
              <w:t>наличие системы стимулирования педагогов;</w:t>
            </w:r>
          </w:p>
        </w:tc>
      </w:tr>
      <w:tr w:rsidR="003D66E6" w:rsidRPr="00F87903" w:rsidTr="00CF4D4A">
        <w:trPr>
          <w:trHeight w:val="276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D66E6" w:rsidRPr="00F87903" w:rsidRDefault="003D66E6" w:rsidP="00391696">
            <w:pPr>
              <w:spacing w:line="270" w:lineRule="exact"/>
              <w:ind w:left="100"/>
              <w:rPr>
                <w:sz w:val="20"/>
                <w:szCs w:val="20"/>
              </w:rPr>
            </w:pPr>
            <w:r w:rsidRPr="00391696">
              <w:rPr>
                <w:rFonts w:ascii="Courier New" w:hAnsi="Courier New" w:cs="Courier New"/>
                <w:sz w:val="24"/>
                <w:szCs w:val="24"/>
              </w:rPr>
              <w:t>—</w:t>
            </w:r>
          </w:p>
        </w:tc>
        <w:tc>
          <w:tcPr>
            <w:tcW w:w="5640" w:type="dxa"/>
            <w:gridSpan w:val="5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ind w:left="80"/>
              <w:rPr>
                <w:sz w:val="20"/>
                <w:szCs w:val="20"/>
              </w:rPr>
            </w:pPr>
            <w:r w:rsidRPr="00391696">
              <w:rPr>
                <w:sz w:val="24"/>
                <w:szCs w:val="24"/>
              </w:rPr>
              <w:t>освоение   инновационных   видов   и   технологий</w:t>
            </w:r>
          </w:p>
        </w:tc>
      </w:tr>
      <w:tr w:rsidR="003D66E6" w:rsidRPr="00F87903" w:rsidTr="00CF4D4A">
        <w:trPr>
          <w:trHeight w:val="276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vAlign w:val="bottom"/>
          </w:tcPr>
          <w:p w:rsidR="003D66E6" w:rsidRPr="00F87903" w:rsidRDefault="003D66E6" w:rsidP="00391696">
            <w:pPr>
              <w:ind w:left="80"/>
              <w:rPr>
                <w:sz w:val="20"/>
                <w:szCs w:val="20"/>
              </w:rPr>
            </w:pPr>
            <w:r w:rsidRPr="00391696">
              <w:rPr>
                <w:sz w:val="24"/>
                <w:szCs w:val="24"/>
              </w:rPr>
              <w:t>управления;</w:t>
            </w:r>
          </w:p>
        </w:tc>
        <w:tc>
          <w:tcPr>
            <w:tcW w:w="740" w:type="dxa"/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</w:tr>
      <w:tr w:rsidR="003D66E6" w:rsidRPr="00F87903" w:rsidTr="00CF4D4A">
        <w:trPr>
          <w:trHeight w:val="281"/>
        </w:trPr>
        <w:tc>
          <w:tcPr>
            <w:tcW w:w="3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D66E6" w:rsidRPr="00F87903" w:rsidRDefault="003D66E6" w:rsidP="00391696">
            <w:pPr>
              <w:spacing w:line="270" w:lineRule="exact"/>
              <w:ind w:left="100"/>
              <w:rPr>
                <w:sz w:val="20"/>
                <w:szCs w:val="20"/>
              </w:rPr>
            </w:pPr>
            <w:r w:rsidRPr="00391696">
              <w:rPr>
                <w:rFonts w:ascii="Courier New" w:hAnsi="Courier New" w:cs="Courier New"/>
                <w:sz w:val="24"/>
                <w:szCs w:val="24"/>
              </w:rPr>
              <w:t>—</w:t>
            </w:r>
          </w:p>
        </w:tc>
        <w:tc>
          <w:tcPr>
            <w:tcW w:w="56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66E6" w:rsidRPr="00F87903" w:rsidRDefault="003D66E6" w:rsidP="00391696">
            <w:pPr>
              <w:ind w:left="80"/>
              <w:rPr>
                <w:sz w:val="20"/>
                <w:szCs w:val="20"/>
              </w:rPr>
            </w:pPr>
            <w:r w:rsidRPr="00391696">
              <w:rPr>
                <w:sz w:val="24"/>
                <w:szCs w:val="24"/>
              </w:rPr>
              <w:t>статус образовательного учреждения в социуме</w:t>
            </w:r>
          </w:p>
        </w:tc>
      </w:tr>
    </w:tbl>
    <w:p w:rsidR="003D66E6" w:rsidRDefault="003D66E6" w:rsidP="00CF4D4A">
      <w:pPr>
        <w:ind w:left="480"/>
        <w:rPr>
          <w:b/>
          <w:bCs/>
          <w:sz w:val="28"/>
          <w:szCs w:val="28"/>
        </w:rPr>
      </w:pPr>
    </w:p>
    <w:p w:rsidR="003D66E6" w:rsidRPr="00C57C77" w:rsidRDefault="003D66E6" w:rsidP="00C57C77">
      <w:pPr>
        <w:pStyle w:val="NoSpacing"/>
        <w:spacing w:line="360" w:lineRule="auto"/>
        <w:jc w:val="center"/>
        <w:rPr>
          <w:b/>
          <w:sz w:val="28"/>
          <w:szCs w:val="28"/>
        </w:rPr>
      </w:pPr>
      <w:r w:rsidRPr="00C57C77">
        <w:rPr>
          <w:b/>
          <w:sz w:val="28"/>
          <w:szCs w:val="28"/>
        </w:rPr>
        <w:t>Нормативное правовое обеспечение инновационной деятельности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57C77">
        <w:rPr>
          <w:sz w:val="28"/>
          <w:szCs w:val="28"/>
        </w:rPr>
        <w:t>В настоящее время основным Федеральным законом, определяющим принципы государственной политики в области образования, является ФЗ «Об образовании»  в РФ №273 – ФЗ от 29 декабря 2012 года. Согласно «Закону об образовании» РФ эти  дети обладают дополнительными образовательными правами, на  особые педагогические подходы и специальные образовательные  условия, закрепленными в статьях 2, 5,16, 29, 31, 79.</w:t>
      </w:r>
    </w:p>
    <w:p w:rsidR="003D66E6" w:rsidRPr="00C57C77" w:rsidRDefault="003D66E6" w:rsidP="00723839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57C77">
        <w:rPr>
          <w:sz w:val="28"/>
          <w:szCs w:val="28"/>
        </w:rPr>
        <w:t>Национальная образовательная инициатива «Наша новая школа»</w:t>
      </w:r>
      <w:r>
        <w:rPr>
          <w:sz w:val="28"/>
          <w:szCs w:val="28"/>
        </w:rPr>
        <w:t xml:space="preserve"> </w:t>
      </w:r>
      <w:r w:rsidRPr="00C57C77">
        <w:rPr>
          <w:sz w:val="28"/>
          <w:szCs w:val="28"/>
        </w:rPr>
        <w:t>(утверждена Президентом РФ 04 февраля 2010 г., Пр-271). В нем</w:t>
      </w:r>
      <w:r>
        <w:rPr>
          <w:sz w:val="28"/>
          <w:szCs w:val="28"/>
        </w:rPr>
        <w:t xml:space="preserve"> </w:t>
      </w:r>
      <w:r w:rsidRPr="00C57C77">
        <w:rPr>
          <w:sz w:val="28"/>
          <w:szCs w:val="28"/>
        </w:rPr>
        <w:t>был сформулирован основной принцип инклюзивного образования: «Новая школа – это школа для всех. В любой школе будет обеспечиваться успешная социализация детей с ОВЗ, детей-инвалидов, детей, оставшихся без попечения родителей, находящихся в трудн</w:t>
      </w:r>
      <w:r>
        <w:rPr>
          <w:sz w:val="28"/>
          <w:szCs w:val="28"/>
        </w:rPr>
        <w:t xml:space="preserve">ой жизненной ситуации. В </w:t>
      </w:r>
      <w:r w:rsidRPr="00C57C77">
        <w:rPr>
          <w:sz w:val="28"/>
          <w:szCs w:val="28"/>
        </w:rPr>
        <w:t>каждом образовательном учреждении должна быть создана универсальная безбарьерная среда, позволяющая обеспечить полноценную интеграцию детей-инвалидов»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57C77">
        <w:rPr>
          <w:sz w:val="28"/>
          <w:szCs w:val="28"/>
        </w:rPr>
        <w:t>Рекомендации Министерства образования и науки РФ «О создании условий для получения образования детьми с ограниченными возможностями здоровья и детьми-инвалидами» от 18.04.2008, № АФ-150/06.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C57C77">
        <w:rPr>
          <w:sz w:val="28"/>
          <w:szCs w:val="28"/>
          <w:lang w:eastAsia="en-US"/>
        </w:rPr>
        <w:t>Важным федеральным документом в области образования детей- инвалидов, является государственной программа Российской Федерации «Доступная среда» на 2011 - 2015 годы, утвержденная Постановлением Правительства РФ от 17 марта 2011 г.№175</w:t>
      </w:r>
      <w:r>
        <w:rPr>
          <w:sz w:val="28"/>
          <w:szCs w:val="28"/>
          <w:lang w:eastAsia="en-US"/>
        </w:rPr>
        <w:t xml:space="preserve"> </w:t>
      </w:r>
      <w:r w:rsidRPr="00C57C77">
        <w:rPr>
          <w:sz w:val="28"/>
          <w:szCs w:val="28"/>
          <w:lang w:eastAsia="en-US"/>
        </w:rPr>
        <w:t>Указом Президента РФ от 1 июня 2012 г. № 761 "О Национальной стратегии дей</w:t>
      </w:r>
      <w:r>
        <w:rPr>
          <w:sz w:val="28"/>
          <w:szCs w:val="28"/>
          <w:lang w:eastAsia="en-US"/>
        </w:rPr>
        <w:t xml:space="preserve">ствий в интересах детей на 2012 </w:t>
      </w:r>
      <w:r w:rsidRPr="00C57C77">
        <w:rPr>
          <w:sz w:val="28"/>
          <w:szCs w:val="28"/>
          <w:lang w:eastAsia="en-US"/>
        </w:rPr>
        <w:t xml:space="preserve">- 2017 годы", в которой подчеркивается, что в Российской Федерации во всех случаях особое и достаточное внимание должно быть уделено детям, относящимся к уязвимым категориям. «Необходимо разрабатывать и внедрять формы работы с такими детьми, позволяющие преодолевать их социальную </w:t>
      </w:r>
      <w:r>
        <w:rPr>
          <w:sz w:val="28"/>
          <w:szCs w:val="28"/>
          <w:lang w:eastAsia="en-US"/>
        </w:rPr>
        <w:t xml:space="preserve"> </w:t>
      </w:r>
      <w:r w:rsidRPr="00C57C77">
        <w:rPr>
          <w:sz w:val="28"/>
          <w:szCs w:val="28"/>
          <w:lang w:eastAsia="en-US"/>
        </w:rPr>
        <w:t>исключенность и способствующие реабилитации и полноценной интеграции в общество».</w:t>
      </w:r>
    </w:p>
    <w:p w:rsidR="003D66E6" w:rsidRPr="00C57C77" w:rsidRDefault="003D66E6" w:rsidP="00C57C77">
      <w:pPr>
        <w:pStyle w:val="NoSpacing"/>
        <w:spacing w:line="360" w:lineRule="auto"/>
        <w:jc w:val="center"/>
        <w:rPr>
          <w:b/>
          <w:sz w:val="28"/>
          <w:szCs w:val="28"/>
          <w:lang w:eastAsia="en-US"/>
        </w:rPr>
      </w:pPr>
      <w:r w:rsidRPr="00C57C77">
        <w:rPr>
          <w:b/>
          <w:sz w:val="28"/>
          <w:szCs w:val="28"/>
          <w:lang w:eastAsia="en-US"/>
        </w:rPr>
        <w:t>Международный уровень: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C57C77">
        <w:rPr>
          <w:sz w:val="28"/>
          <w:szCs w:val="28"/>
          <w:lang w:eastAsia="en-US"/>
        </w:rPr>
        <w:t>-Всемирная декларация об образовании для всех. (Рамки действий для удовлетворения базовых образовательных потребностей) Джомтьен, Тайланд  от 09.03.1990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C57C77">
        <w:rPr>
          <w:sz w:val="28"/>
          <w:szCs w:val="28"/>
          <w:lang w:eastAsia="en-US"/>
        </w:rPr>
        <w:t>-Всемирная программа действий в отношении инвалидов. Принята резолюцией 37/52 Генеральной Ассамблеи ООН от 03.12.1982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C57C77">
        <w:rPr>
          <w:sz w:val="28"/>
          <w:szCs w:val="28"/>
          <w:lang w:eastAsia="en-US"/>
        </w:rPr>
        <w:t>-Всеобщая Декларация прав человека. Принята Генеральной Ассамблеей ООН от10.12.1948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C57C77">
        <w:rPr>
          <w:sz w:val="28"/>
          <w:szCs w:val="28"/>
          <w:lang w:eastAsia="en-US"/>
        </w:rPr>
        <w:t>-Декларация Генеральной Ассамблеей ООН о правах умственно отсталых лиц. Принята Генеральной Ассамблеей ООН  от 20.12.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C57C77">
        <w:rPr>
          <w:sz w:val="28"/>
          <w:szCs w:val="28"/>
          <w:lang w:eastAsia="en-US"/>
        </w:rPr>
        <w:t>-Декларация ООН о правах инвалидов. Провозглашена резолюцией 3447 (</w:t>
      </w:r>
      <w:r w:rsidRPr="00C57C77">
        <w:rPr>
          <w:sz w:val="28"/>
          <w:szCs w:val="28"/>
          <w:lang w:val="en-US" w:eastAsia="en-US"/>
        </w:rPr>
        <w:t>XXX</w:t>
      </w:r>
      <w:r w:rsidRPr="00C57C77">
        <w:rPr>
          <w:sz w:val="28"/>
          <w:szCs w:val="28"/>
          <w:lang w:eastAsia="en-US"/>
        </w:rPr>
        <w:t>) Генеральной Ассамблеи  от 09.12.1975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C57C77">
        <w:rPr>
          <w:sz w:val="28"/>
          <w:szCs w:val="28"/>
          <w:lang w:eastAsia="en-US"/>
        </w:rPr>
        <w:t>-Конвенция о борьбе с дискриминацией в области образования. Принята Генеральной конференцией ООН по вопросам образования, науки и культуры  от 14.12.1960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C57C77">
        <w:rPr>
          <w:sz w:val="28"/>
          <w:szCs w:val="28"/>
          <w:lang w:eastAsia="en-US"/>
        </w:rPr>
        <w:t>-Конвенция о правах инвалидов. Принята резолюцией 61/106 Генеральной Ассамблеи  от 13.12.2006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C57C77">
        <w:rPr>
          <w:sz w:val="28"/>
          <w:szCs w:val="28"/>
          <w:lang w:eastAsia="en-US"/>
        </w:rPr>
        <w:t>-Конвенция ООН о правах ребенка. Принята резолюцией 45/25 Генеральной Ассамблеи ООН  от 20.11.1989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C57C77">
        <w:rPr>
          <w:sz w:val="28"/>
          <w:szCs w:val="28"/>
          <w:lang w:eastAsia="en-US"/>
        </w:rPr>
        <w:t xml:space="preserve">-Рекомендация </w:t>
      </w:r>
      <w:r w:rsidRPr="00C57C77">
        <w:rPr>
          <w:sz w:val="28"/>
          <w:szCs w:val="28"/>
          <w:lang w:val="en-US" w:eastAsia="en-US"/>
        </w:rPr>
        <w:t>NR</w:t>
      </w:r>
      <w:r w:rsidRPr="00C57C77">
        <w:rPr>
          <w:sz w:val="28"/>
          <w:szCs w:val="28"/>
          <w:lang w:eastAsia="en-US"/>
        </w:rPr>
        <w:t xml:space="preserve"> (92) 6 Комитета министров государствам- членам о последовательной политике в отношении инвалидов. Принята Комитетом министров Совета Европы  от 09.04.1992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C57C77">
        <w:rPr>
          <w:sz w:val="28"/>
          <w:szCs w:val="28"/>
          <w:lang w:eastAsia="en-US"/>
        </w:rPr>
        <w:t>-Саламанкская декларация о принципах, политике и практической деятельности в сфере образования лиц с особыми потребностями. Саламанка, Испания  от 10.06.1994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57C77">
        <w:rPr>
          <w:sz w:val="28"/>
          <w:szCs w:val="28"/>
        </w:rPr>
        <w:t>-Стандартные правила обеспечения равных возможностей для инвалидов Приняты резолюцией 48/96 Генеральной    Ассамблеи от 20.12.1993 г.</w:t>
      </w:r>
    </w:p>
    <w:p w:rsidR="003D66E6" w:rsidRPr="00B3255B" w:rsidRDefault="003D66E6" w:rsidP="00B3255B">
      <w:pPr>
        <w:pStyle w:val="NoSpacing"/>
        <w:spacing w:line="360" w:lineRule="auto"/>
        <w:ind w:firstLine="709"/>
        <w:jc w:val="center"/>
        <w:rPr>
          <w:b/>
          <w:sz w:val="28"/>
          <w:szCs w:val="28"/>
        </w:rPr>
      </w:pPr>
      <w:r w:rsidRPr="00B3255B">
        <w:rPr>
          <w:b/>
          <w:sz w:val="28"/>
          <w:szCs w:val="28"/>
        </w:rPr>
        <w:t>Федеральный уровень: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57C77">
        <w:rPr>
          <w:sz w:val="28"/>
          <w:szCs w:val="28"/>
        </w:rPr>
        <w:t>-«Концепция долгосрочного социально-экономического  развития РФ на период до 2020 года» - Распоряжение Правительства РФ от 17 ноября 2008 года №1662-р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57C77">
        <w:rPr>
          <w:sz w:val="28"/>
          <w:szCs w:val="28"/>
        </w:rPr>
        <w:t>-О     государственной     программе     Российской      Федерации</w:t>
      </w:r>
      <w:r>
        <w:rPr>
          <w:sz w:val="28"/>
          <w:szCs w:val="28"/>
        </w:rPr>
        <w:t xml:space="preserve"> </w:t>
      </w:r>
      <w:r w:rsidRPr="00C57C77">
        <w:rPr>
          <w:sz w:val="28"/>
          <w:szCs w:val="28"/>
        </w:rPr>
        <w:t>«Доступная среда на 2011 - 2015 годы» Постановление Правительства РФ  от  17.03.2011 №№175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57C77">
        <w:rPr>
          <w:sz w:val="28"/>
          <w:szCs w:val="28"/>
        </w:rPr>
        <w:t>-«О мерах по реализации государственной политики в области образования и науки» Указ Президента РФ от 7 мая 2012 г. №599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57C77">
        <w:rPr>
          <w:sz w:val="28"/>
          <w:szCs w:val="28"/>
        </w:rPr>
        <w:t>-«О мероприятиях по реализации государственной социальной политики» Указ Президента РФ от 7 мая 2012 г. №597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57C77">
        <w:rPr>
          <w:sz w:val="28"/>
          <w:szCs w:val="28"/>
        </w:rPr>
        <w:t>-«О Национальной стратегии действий в интересах детей на 2012-2017 годы» Указ Президента РФ от 1 июня 2012 г. №761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57C77">
        <w:rPr>
          <w:sz w:val="28"/>
          <w:szCs w:val="28"/>
        </w:rPr>
        <w:t>-«О психолого-педагогической и социальной реабилитации лиц с ограниченными возможностями здоровья в системе образования». Концепция реформирования системы специального образования». Решение Коллегии Министерства общего и профессионального образования Российской Федерации от 9.02.99 г. № 3/1.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57C77">
        <w:rPr>
          <w:sz w:val="28"/>
          <w:szCs w:val="28"/>
        </w:rPr>
        <w:t>-«О ратификации Конвенции о правах инвалидов» Закон РФ от 03.05.2012 №46-ФЗ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57C77">
        <w:rPr>
          <w:sz w:val="28"/>
          <w:szCs w:val="28"/>
        </w:rPr>
        <w:t xml:space="preserve">-«О социальной защите инвалидов в Российской Федерации» - Закон Российской федерации от 24 ноября 1995 г. </w:t>
      </w:r>
      <w:r w:rsidRPr="00C57C77">
        <w:rPr>
          <w:sz w:val="28"/>
          <w:szCs w:val="28"/>
          <w:lang w:val="en-US"/>
        </w:rPr>
        <w:t>N</w:t>
      </w:r>
      <w:r w:rsidRPr="00C57C77">
        <w:rPr>
          <w:sz w:val="28"/>
          <w:szCs w:val="28"/>
        </w:rPr>
        <w:t xml:space="preserve"> 181-ФЗ с дополнениями и изменениями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57C77">
        <w:rPr>
          <w:sz w:val="28"/>
          <w:szCs w:val="28"/>
        </w:rPr>
        <w:t xml:space="preserve">-«Об образовании» - Закон Российской федерации от 10.07.1992 </w:t>
      </w:r>
      <w:r w:rsidRPr="00C57C77">
        <w:rPr>
          <w:sz w:val="28"/>
          <w:szCs w:val="28"/>
          <w:lang w:val="en-US"/>
        </w:rPr>
        <w:t>N</w:t>
      </w:r>
      <w:r w:rsidRPr="00C57C77">
        <w:rPr>
          <w:sz w:val="28"/>
          <w:szCs w:val="28"/>
        </w:rPr>
        <w:t xml:space="preserve"> 3266-(ред. от 27.12.2009)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57C77">
        <w:rPr>
          <w:sz w:val="28"/>
          <w:szCs w:val="28"/>
        </w:rPr>
        <w:t>-«Об основных гарантиях прав ребенка в Российской Федерации». Закон Российской Федерации, Принят Государственной Думой  от 03.07.1998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57C77">
        <w:rPr>
          <w:sz w:val="28"/>
          <w:szCs w:val="28"/>
        </w:rPr>
        <w:t xml:space="preserve">-«Об установлении тождества наименований специальных (коррекционных) образовательных учреждений для обучающихся, воспитанников с отклонениями в развитии наименованиям учреждений «специальная (коррекционная) общеобразовательная школа – интернат» и «специальная (коррекционная) общеобразовательная школа». Постановление правительства РФ от  03.10.2002 №  </w:t>
      </w:r>
      <w:r w:rsidRPr="00C57C77">
        <w:rPr>
          <w:sz w:val="28"/>
          <w:szCs w:val="28"/>
          <w:lang w:val="en-US"/>
        </w:rPr>
        <w:t>N</w:t>
      </w:r>
      <w:r w:rsidRPr="00C57C77">
        <w:rPr>
          <w:sz w:val="28"/>
          <w:szCs w:val="28"/>
        </w:rPr>
        <w:t xml:space="preserve"> 67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57C77">
        <w:rPr>
          <w:sz w:val="28"/>
          <w:szCs w:val="28"/>
        </w:rPr>
        <w:t>-«Об утверждении Порядка воспитания и обучения детей- инвалидов на дому и в негосударственных образовательных учреждениях». Постановление Правительства РФ   от18.06.1996</w:t>
      </w:r>
      <w:r>
        <w:rPr>
          <w:sz w:val="28"/>
          <w:szCs w:val="28"/>
        </w:rPr>
        <w:t xml:space="preserve"> </w:t>
      </w:r>
      <w:r w:rsidRPr="00C57C77">
        <w:rPr>
          <w:sz w:val="28"/>
          <w:szCs w:val="28"/>
        </w:rPr>
        <w:t xml:space="preserve">№  </w:t>
      </w:r>
      <w:r w:rsidRPr="00C57C77">
        <w:rPr>
          <w:sz w:val="28"/>
          <w:szCs w:val="28"/>
          <w:lang w:val="en-US"/>
        </w:rPr>
        <w:t>N</w:t>
      </w:r>
      <w:r w:rsidRPr="00C57C77">
        <w:rPr>
          <w:sz w:val="28"/>
          <w:szCs w:val="28"/>
        </w:rPr>
        <w:t xml:space="preserve"> 861 (с изменениями от 1 февраля 2005 г.)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57C77">
        <w:rPr>
          <w:sz w:val="28"/>
          <w:szCs w:val="28"/>
        </w:rPr>
        <w:t>-«Об    утверждении    Типового    положения    о специальном</w:t>
      </w:r>
      <w:r>
        <w:rPr>
          <w:sz w:val="28"/>
          <w:szCs w:val="28"/>
        </w:rPr>
        <w:t xml:space="preserve"> </w:t>
      </w:r>
      <w:r w:rsidRPr="00C57C77">
        <w:rPr>
          <w:sz w:val="28"/>
          <w:szCs w:val="28"/>
        </w:rPr>
        <w:t xml:space="preserve">(коррекционном) образовательном учреждении для обучающихся, воспитанников с ограниченными возможностями здоровья» - Постановление Правительства РФ от 12 марта 1997  г. </w:t>
      </w:r>
      <w:r w:rsidRPr="00C57C77">
        <w:rPr>
          <w:sz w:val="28"/>
          <w:szCs w:val="28"/>
          <w:lang w:val="en-US"/>
        </w:rPr>
        <w:t>N</w:t>
      </w:r>
      <w:r w:rsidRPr="00C57C77">
        <w:rPr>
          <w:sz w:val="28"/>
          <w:szCs w:val="28"/>
        </w:rPr>
        <w:t xml:space="preserve"> 288 (в ред.  от 10 марта 2009г.)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57C77">
        <w:rPr>
          <w:sz w:val="28"/>
          <w:szCs w:val="28"/>
        </w:rPr>
        <w:t xml:space="preserve">-«Об утверждении типового положения об образовательном учреждении для детей, нуждающихся в психолого- педагогической и медико-социальной помощи». Постановление Правительства РФ от 10.03.2009 № от 31 июля 1998 г. </w:t>
      </w:r>
      <w:r w:rsidRPr="00C57C77">
        <w:rPr>
          <w:sz w:val="28"/>
          <w:szCs w:val="28"/>
          <w:lang w:val="en-US"/>
        </w:rPr>
        <w:t>N</w:t>
      </w:r>
      <w:r w:rsidRPr="00C57C77">
        <w:rPr>
          <w:sz w:val="28"/>
          <w:szCs w:val="28"/>
        </w:rPr>
        <w:t xml:space="preserve"> 867 (в ред. Постановлений Правительства РФ от 23.12.2002 </w:t>
      </w:r>
      <w:r w:rsidRPr="00C57C77">
        <w:rPr>
          <w:sz w:val="28"/>
          <w:szCs w:val="28"/>
          <w:lang w:val="en-US"/>
        </w:rPr>
        <w:t>N</w:t>
      </w:r>
      <w:r w:rsidRPr="00C57C77">
        <w:rPr>
          <w:sz w:val="28"/>
          <w:szCs w:val="28"/>
        </w:rPr>
        <w:t xml:space="preserve"> 919, от 18.08.2008 </w:t>
      </w:r>
      <w:r w:rsidRPr="00C57C77">
        <w:rPr>
          <w:sz w:val="28"/>
          <w:szCs w:val="28"/>
          <w:lang w:val="en-US"/>
        </w:rPr>
        <w:t>N</w:t>
      </w:r>
      <w:r w:rsidRPr="00C57C77">
        <w:rPr>
          <w:sz w:val="28"/>
          <w:szCs w:val="28"/>
        </w:rPr>
        <w:t xml:space="preserve"> 617, от 10.03.2009 </w:t>
      </w:r>
      <w:r w:rsidRPr="00C57C77">
        <w:rPr>
          <w:sz w:val="28"/>
          <w:szCs w:val="28"/>
          <w:lang w:val="en-US"/>
        </w:rPr>
        <w:t>N</w:t>
      </w:r>
      <w:r w:rsidRPr="00C57C77">
        <w:rPr>
          <w:sz w:val="28"/>
          <w:szCs w:val="28"/>
        </w:rPr>
        <w:t xml:space="preserve"> 216)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57C77">
        <w:rPr>
          <w:sz w:val="28"/>
          <w:szCs w:val="28"/>
        </w:rPr>
        <w:t xml:space="preserve">-Концепция Федеральной целевой программы развития образования на 2011 - 2015 годы Распоряжение Правительства РФ  от  07.02.2011 №  </w:t>
      </w:r>
      <w:r w:rsidRPr="00C57C77">
        <w:rPr>
          <w:sz w:val="28"/>
          <w:szCs w:val="28"/>
          <w:lang w:val="en-US"/>
        </w:rPr>
        <w:t>N</w:t>
      </w:r>
      <w:r w:rsidRPr="00C57C77">
        <w:rPr>
          <w:sz w:val="28"/>
          <w:szCs w:val="28"/>
        </w:rPr>
        <w:t xml:space="preserve"> 163-р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57C77">
        <w:rPr>
          <w:sz w:val="28"/>
          <w:szCs w:val="28"/>
        </w:rPr>
        <w:t>-Национальная образовательная инициатива «Наша новая школа» - Утверждена Президентом Российской Федерации Д.Медведевым 04 февраля 2010 года,</w:t>
      </w:r>
      <w:r>
        <w:rPr>
          <w:sz w:val="28"/>
          <w:szCs w:val="28"/>
        </w:rPr>
        <w:t xml:space="preserve"> </w:t>
      </w:r>
      <w:r w:rsidRPr="00C57C77">
        <w:rPr>
          <w:sz w:val="28"/>
          <w:szCs w:val="28"/>
        </w:rPr>
        <w:t>Пр-271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57C77">
        <w:rPr>
          <w:sz w:val="28"/>
          <w:szCs w:val="28"/>
        </w:rPr>
        <w:t xml:space="preserve">-Санитарно-эпидемиологические требования к условиям и организации обучения в общеобразовательных учреждениях. Постановление Главного государственного санитарного врача Российской Федерации  от  29.12.2010 №  </w:t>
      </w:r>
      <w:r w:rsidRPr="00C57C77">
        <w:rPr>
          <w:sz w:val="28"/>
          <w:szCs w:val="28"/>
          <w:lang w:val="en-US"/>
        </w:rPr>
        <w:t>N</w:t>
      </w:r>
      <w:r w:rsidRPr="00C57C77">
        <w:rPr>
          <w:sz w:val="28"/>
          <w:szCs w:val="28"/>
        </w:rPr>
        <w:t xml:space="preserve"> 189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57C77">
        <w:rPr>
          <w:sz w:val="28"/>
          <w:szCs w:val="28"/>
        </w:rPr>
        <w:t xml:space="preserve">-Санитарно-эпидемиологические требования к устройству, содержанию и организации режима работы в дошкольных организациях. Санитарно-эпидемиологические правила и нормативы СанПиН 2.4.1.2660-10. Постановление Главного государственного санитарного врача Российской Федерации от 22.07.2010 №  </w:t>
      </w:r>
      <w:r w:rsidRPr="00C57C77">
        <w:rPr>
          <w:sz w:val="28"/>
          <w:szCs w:val="28"/>
          <w:lang w:val="en-US"/>
        </w:rPr>
        <w:t>N</w:t>
      </w:r>
      <w:r w:rsidRPr="00C57C77">
        <w:rPr>
          <w:sz w:val="28"/>
          <w:szCs w:val="28"/>
        </w:rPr>
        <w:t xml:space="preserve"> 91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57C77">
        <w:rPr>
          <w:sz w:val="28"/>
          <w:szCs w:val="28"/>
        </w:rPr>
        <w:t xml:space="preserve">-«Индивидуальная программа реабилитации ребенка-инвалида, выдаваемая федеральными государственными учреждениями медико-социальной экспертизы». Приложения </w:t>
      </w:r>
      <w:r w:rsidRPr="00C57C77">
        <w:rPr>
          <w:sz w:val="28"/>
          <w:szCs w:val="28"/>
          <w:lang w:val="en-US"/>
        </w:rPr>
        <w:t>N</w:t>
      </w:r>
      <w:r w:rsidRPr="00C57C77">
        <w:rPr>
          <w:sz w:val="28"/>
          <w:szCs w:val="28"/>
        </w:rPr>
        <w:t xml:space="preserve">2 и </w:t>
      </w:r>
      <w:r w:rsidRPr="00C57C77">
        <w:rPr>
          <w:sz w:val="28"/>
          <w:szCs w:val="28"/>
          <w:lang w:val="en-US"/>
        </w:rPr>
        <w:t>N</w:t>
      </w:r>
      <w:r w:rsidRPr="00C57C77">
        <w:rPr>
          <w:sz w:val="28"/>
          <w:szCs w:val="28"/>
        </w:rPr>
        <w:t xml:space="preserve">3 к  приказу Министерства здравоохранения и социального развития РФ от 4.08.2008 г. </w:t>
      </w:r>
      <w:r w:rsidRPr="00C57C77">
        <w:rPr>
          <w:sz w:val="28"/>
          <w:szCs w:val="28"/>
          <w:lang w:val="en-US"/>
        </w:rPr>
        <w:t>N</w:t>
      </w:r>
      <w:r w:rsidRPr="00C57C77">
        <w:rPr>
          <w:sz w:val="28"/>
          <w:szCs w:val="28"/>
        </w:rPr>
        <w:t>379н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57C77">
        <w:rPr>
          <w:sz w:val="28"/>
          <w:szCs w:val="28"/>
        </w:rPr>
        <w:t>-«О введении в действие нормативных документов, регламентирующих</w:t>
      </w:r>
      <w:r>
        <w:rPr>
          <w:sz w:val="28"/>
          <w:szCs w:val="28"/>
        </w:rPr>
        <w:t xml:space="preserve"> </w:t>
      </w:r>
      <w:r w:rsidRPr="00C57C77">
        <w:rPr>
          <w:sz w:val="28"/>
          <w:szCs w:val="28"/>
        </w:rPr>
        <w:t>деятельность</w:t>
      </w:r>
      <w:r w:rsidRPr="00C57C77">
        <w:rPr>
          <w:sz w:val="28"/>
          <w:szCs w:val="28"/>
        </w:rPr>
        <w:tab/>
        <w:t xml:space="preserve">специальных общеобразовательных школ-интернатов (школ с продленным днем) для детей с задержкой психического развития» Приказ Министерство просвещения СССР от  03.07.1981 №  </w:t>
      </w:r>
      <w:r w:rsidRPr="00C57C77">
        <w:rPr>
          <w:sz w:val="28"/>
          <w:szCs w:val="28"/>
          <w:lang w:val="en-US"/>
        </w:rPr>
        <w:t>N</w:t>
      </w:r>
      <w:r w:rsidRPr="00C57C77">
        <w:rPr>
          <w:sz w:val="28"/>
          <w:szCs w:val="28"/>
        </w:rPr>
        <w:t>103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57C77">
        <w:rPr>
          <w:sz w:val="28"/>
          <w:szCs w:val="28"/>
        </w:rPr>
        <w:t>-«О федеральных головных и окружных учебно-методических центрах по обучению инвалидов» Приказ Минобразования РФ  от  24.05.2004 №2356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57C77">
        <w:rPr>
          <w:sz w:val="28"/>
          <w:szCs w:val="28"/>
        </w:rPr>
        <w:t>-«Об использовании дистанционных образовательных технологий» Приказ Министерства образования и науки РФ от 06.05.2005 №137</w:t>
      </w:r>
    </w:p>
    <w:p w:rsidR="003D66E6" w:rsidRPr="00C57C77" w:rsidRDefault="003D66E6" w:rsidP="00B3255B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57C77">
        <w:rPr>
          <w:sz w:val="28"/>
          <w:szCs w:val="28"/>
        </w:rPr>
        <w:t xml:space="preserve">-«Об   утверждении   Единого   </w:t>
      </w:r>
      <w:r>
        <w:rPr>
          <w:sz w:val="28"/>
          <w:szCs w:val="28"/>
        </w:rPr>
        <w:t xml:space="preserve">квалификационного справочника </w:t>
      </w:r>
      <w:r w:rsidRPr="00C57C77">
        <w:rPr>
          <w:sz w:val="28"/>
          <w:szCs w:val="28"/>
        </w:rPr>
        <w:t>руководителей, специалистов и служащих, раздел Квалификационные характеристики должностей работников образования» - Приказ Минздрав</w:t>
      </w:r>
      <w:r>
        <w:rPr>
          <w:sz w:val="28"/>
          <w:szCs w:val="28"/>
        </w:rPr>
        <w:t xml:space="preserve"> </w:t>
      </w:r>
      <w:r w:rsidRPr="00C57C77">
        <w:rPr>
          <w:sz w:val="28"/>
          <w:szCs w:val="28"/>
        </w:rPr>
        <w:t>соцразвития России № 593  от 14 августа 2009 г.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57C77">
        <w:rPr>
          <w:sz w:val="28"/>
          <w:szCs w:val="28"/>
        </w:rPr>
        <w:t>-«Об утверждении и введении в действие федерального государственного образовательного стандарта начального общего образования». Приказ Министерства образования  и науки РФ  от  06.10.2009 №373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57C77">
        <w:rPr>
          <w:sz w:val="28"/>
          <w:szCs w:val="28"/>
        </w:rPr>
        <w:t xml:space="preserve">-«Об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образования». Приказ Министерства образования и науки Российской Федерации (Минобрнауки России)   от  23.11.2009 №  </w:t>
      </w:r>
      <w:r w:rsidRPr="00C57C77">
        <w:rPr>
          <w:sz w:val="28"/>
          <w:szCs w:val="28"/>
          <w:lang w:val="en-US"/>
        </w:rPr>
        <w:t>N</w:t>
      </w:r>
      <w:r w:rsidRPr="00C57C77">
        <w:rPr>
          <w:sz w:val="28"/>
          <w:szCs w:val="28"/>
        </w:rPr>
        <w:t xml:space="preserve"> 655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57C77">
        <w:rPr>
          <w:sz w:val="28"/>
          <w:szCs w:val="28"/>
        </w:rPr>
        <w:t xml:space="preserve">-«Об утверждении Положения о психолого-медико- педагогической комиссии». Приказ Министерства образования и науки Российской Федерации (Минобрнауки России) от 20 сентября 2013 г. </w:t>
      </w:r>
      <w:r w:rsidRPr="00C57C77">
        <w:rPr>
          <w:sz w:val="28"/>
          <w:szCs w:val="28"/>
          <w:lang w:val="en-US"/>
        </w:rPr>
        <w:t>N</w:t>
      </w:r>
      <w:r w:rsidRPr="00C57C77">
        <w:rPr>
          <w:sz w:val="28"/>
          <w:szCs w:val="28"/>
        </w:rPr>
        <w:t xml:space="preserve"> 1082 г. Москва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57C77">
        <w:rPr>
          <w:sz w:val="28"/>
          <w:szCs w:val="28"/>
        </w:rPr>
        <w:t>-«Об утверждении порядка организации и осуществления образовательной</w:t>
      </w:r>
      <w:r w:rsidRPr="00C57C77">
        <w:rPr>
          <w:sz w:val="28"/>
          <w:szCs w:val="28"/>
        </w:rPr>
        <w:tab/>
        <w:t>деятельности</w:t>
      </w:r>
      <w:r w:rsidRPr="00C57C77">
        <w:rPr>
          <w:sz w:val="28"/>
          <w:szCs w:val="28"/>
        </w:rPr>
        <w:tab/>
        <w:t>по</w:t>
      </w:r>
      <w:r w:rsidRPr="00C57C77">
        <w:rPr>
          <w:sz w:val="28"/>
          <w:szCs w:val="28"/>
        </w:rPr>
        <w:tab/>
        <w:t>основным общеобразовательным программам - образовательным программам начального общего, основного общего и среднего общего образования». Приказ Министерства образования  и науки РФ от 30 августа 2013 г.№1015.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57C77">
        <w:rPr>
          <w:sz w:val="28"/>
          <w:szCs w:val="28"/>
        </w:rPr>
        <w:t>-«Об утверждении Порядка организации и осуществления образовательной</w:t>
      </w:r>
      <w:r w:rsidRPr="00C57C77">
        <w:rPr>
          <w:sz w:val="28"/>
          <w:szCs w:val="28"/>
        </w:rPr>
        <w:tab/>
        <w:t>деятельности</w:t>
      </w:r>
      <w:r w:rsidRPr="00C57C77">
        <w:rPr>
          <w:sz w:val="28"/>
          <w:szCs w:val="28"/>
        </w:rPr>
        <w:tab/>
        <w:t>по</w:t>
      </w:r>
      <w:r w:rsidRPr="00C57C77">
        <w:rPr>
          <w:sz w:val="28"/>
          <w:szCs w:val="28"/>
        </w:rPr>
        <w:tab/>
        <w:t>основным общеобразовательным программам - образовательным программам дошкольного образования». Приказ Министерства образования и науки РФ от  30.08.2013 №1014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57C77">
        <w:rPr>
          <w:sz w:val="28"/>
          <w:szCs w:val="28"/>
        </w:rPr>
        <w:t xml:space="preserve">-«Об утверждении Порядка приема в государственные и муниципальные образовательные учреждения среднего профессионального образования (средние специальные учебные заведения) Российской Федерации». Приказ Минобразования РФ от  09.12.2002 №  </w:t>
      </w:r>
      <w:r w:rsidRPr="00C57C77">
        <w:rPr>
          <w:sz w:val="28"/>
          <w:szCs w:val="28"/>
          <w:lang w:val="en-US"/>
        </w:rPr>
        <w:t>N</w:t>
      </w:r>
      <w:r w:rsidRPr="00C57C77">
        <w:rPr>
          <w:sz w:val="28"/>
          <w:szCs w:val="28"/>
        </w:rPr>
        <w:t xml:space="preserve"> 4304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57C77">
        <w:rPr>
          <w:sz w:val="28"/>
          <w:szCs w:val="28"/>
        </w:rPr>
        <w:t xml:space="preserve">-«Об утверждении Порядка проведения единого государственного экзамена». Приказ Министерства образования и науки РФ от 24.02.2009 № </w:t>
      </w:r>
      <w:r w:rsidRPr="00C57C77">
        <w:rPr>
          <w:sz w:val="28"/>
          <w:szCs w:val="28"/>
          <w:lang w:val="en-US"/>
        </w:rPr>
        <w:t>N</w:t>
      </w:r>
      <w:r w:rsidRPr="00C57C77">
        <w:rPr>
          <w:sz w:val="28"/>
          <w:szCs w:val="28"/>
        </w:rPr>
        <w:t xml:space="preserve"> 57 (с изменениями от 9 марта  2010 г.)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57C77">
        <w:rPr>
          <w:sz w:val="28"/>
          <w:szCs w:val="28"/>
        </w:rPr>
        <w:t xml:space="preserve">-«Об утверждении формы документов государственного образца об основном общем, среднем (полном) общем образовании и документов об окончании специальной (коррекционной) общеобразовательной школы </w:t>
      </w:r>
      <w:r w:rsidRPr="00C57C77">
        <w:rPr>
          <w:sz w:val="28"/>
          <w:szCs w:val="28"/>
          <w:lang w:val="en-US"/>
        </w:rPr>
        <w:t>VIII</w:t>
      </w:r>
      <w:r w:rsidRPr="00C57C77">
        <w:rPr>
          <w:sz w:val="28"/>
          <w:szCs w:val="28"/>
        </w:rPr>
        <w:t xml:space="preserve"> вида, специального (коррекционного) класса общеобразовательного учреждения» - Приказ Министерства образования и науки Российской Федерации от 17 ноября 2005 г. </w:t>
      </w:r>
      <w:r w:rsidRPr="00C57C77">
        <w:rPr>
          <w:sz w:val="28"/>
          <w:szCs w:val="28"/>
          <w:lang w:val="en-US"/>
        </w:rPr>
        <w:t>N</w:t>
      </w:r>
      <w:r w:rsidRPr="00C57C77">
        <w:rPr>
          <w:sz w:val="28"/>
          <w:szCs w:val="28"/>
        </w:rPr>
        <w:t xml:space="preserve"> 281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57C77">
        <w:rPr>
          <w:sz w:val="28"/>
          <w:szCs w:val="28"/>
        </w:rPr>
        <w:t xml:space="preserve">-«О единых требованиях к наименованию и организации деятельности классов компенсирующего обучения и классов с задержкой психического развития» - Письмо  Минобразования РФ от 30 мая 2003 г. </w:t>
      </w:r>
      <w:r w:rsidRPr="00C57C77">
        <w:rPr>
          <w:sz w:val="28"/>
          <w:szCs w:val="28"/>
          <w:lang w:val="en-US"/>
        </w:rPr>
        <w:t>N</w:t>
      </w:r>
      <w:r w:rsidRPr="00C57C77">
        <w:rPr>
          <w:sz w:val="28"/>
          <w:szCs w:val="28"/>
        </w:rPr>
        <w:t xml:space="preserve"> 27/2887-6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57C77">
        <w:rPr>
          <w:sz w:val="28"/>
          <w:szCs w:val="28"/>
        </w:rPr>
        <w:t xml:space="preserve">-«О классах охраны зрения в общеобразовательных и специальных (коррекционных) образовательных учреждениях» - Инструктивное письмо Минобразования РФ от 21 февраля 2001 г. </w:t>
      </w:r>
      <w:r w:rsidRPr="00C57C77">
        <w:rPr>
          <w:sz w:val="28"/>
          <w:szCs w:val="28"/>
          <w:lang w:val="en-US"/>
        </w:rPr>
        <w:t>N</w:t>
      </w:r>
      <w:r w:rsidRPr="00C57C77">
        <w:rPr>
          <w:sz w:val="28"/>
          <w:szCs w:val="28"/>
        </w:rPr>
        <w:t>1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57C77">
        <w:rPr>
          <w:sz w:val="28"/>
          <w:szCs w:val="28"/>
        </w:rPr>
        <w:t xml:space="preserve">-«О концепции интегрированного обучения лиц с ограниченными возможностями здоровья (со специальными образовательными потребностями) – Письмо Минобразования РФ от 16.04.2001 </w:t>
      </w:r>
      <w:r w:rsidRPr="00C57C77">
        <w:rPr>
          <w:sz w:val="28"/>
          <w:szCs w:val="28"/>
          <w:lang w:val="en-US"/>
        </w:rPr>
        <w:t>N</w:t>
      </w:r>
      <w:r w:rsidRPr="00C57C77">
        <w:rPr>
          <w:sz w:val="28"/>
          <w:szCs w:val="28"/>
        </w:rPr>
        <w:t>29/1524-6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57C77">
        <w:rPr>
          <w:sz w:val="28"/>
          <w:szCs w:val="28"/>
        </w:rPr>
        <w:t>-«О коррекционном и инклюзивном образовании детей» Письмо Заместителя министра Минобрнауки России ИР-535/07 от 07.06.2013 года.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57C77">
        <w:rPr>
          <w:sz w:val="28"/>
          <w:szCs w:val="28"/>
        </w:rPr>
        <w:t xml:space="preserve">-«О практике проведения диагностики развития ребенка в системе дошкольного образования» Письмо Министерства общего и профессионального образования Российской Федерации  от  07.01.1999 №  </w:t>
      </w:r>
      <w:r w:rsidRPr="00C57C77">
        <w:rPr>
          <w:sz w:val="28"/>
          <w:szCs w:val="28"/>
          <w:lang w:val="en-US"/>
        </w:rPr>
        <w:t>N</w:t>
      </w:r>
      <w:r w:rsidRPr="00C57C77">
        <w:rPr>
          <w:sz w:val="28"/>
          <w:szCs w:val="28"/>
        </w:rPr>
        <w:t xml:space="preserve"> 70/23-16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57C77">
        <w:rPr>
          <w:sz w:val="28"/>
          <w:szCs w:val="28"/>
        </w:rPr>
        <w:t>-«О психолого-медико-педагогическом консилиуме (ПМПк) образовательного учреждения) - Письмо Министерства образования Российской Федерации     от 27.03.2000 № 27/901-6)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57C77">
        <w:rPr>
          <w:sz w:val="28"/>
          <w:szCs w:val="28"/>
        </w:rPr>
        <w:t xml:space="preserve">-«О реализации конституционного права детей-инвалидов, проживающих в детских домах-интернатах для умственно отсталых детей, на образование». Письмо Министерства образования и науки РФ и Министерства здравоохранения и социального развития   от  04.04.2007 №  ВФ-577/06 и </w:t>
      </w:r>
      <w:r w:rsidRPr="00C57C77">
        <w:rPr>
          <w:sz w:val="28"/>
          <w:szCs w:val="28"/>
          <w:lang w:val="en-US"/>
        </w:rPr>
        <w:t>N</w:t>
      </w:r>
      <w:r w:rsidRPr="00C57C77">
        <w:rPr>
          <w:sz w:val="28"/>
          <w:szCs w:val="28"/>
        </w:rPr>
        <w:t xml:space="preserve"> 2608-ВС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57C77">
        <w:rPr>
          <w:sz w:val="28"/>
          <w:szCs w:val="28"/>
        </w:rPr>
        <w:t>-«О создании условий для получения образования детьми с ограниченными возможностями здоровья и детьми- инвалидами»– Письмо Министерства образования и  науки  РФ от 18.04.2008 № АФ-150/06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57C77">
        <w:rPr>
          <w:sz w:val="28"/>
          <w:szCs w:val="28"/>
        </w:rPr>
        <w:t xml:space="preserve">-«О специфике деятельности специальных (коррекционных) образовательных учреждений </w:t>
      </w:r>
      <w:r w:rsidRPr="00C57C77">
        <w:rPr>
          <w:sz w:val="28"/>
          <w:szCs w:val="28"/>
          <w:lang w:val="en-US"/>
        </w:rPr>
        <w:t>I</w:t>
      </w:r>
      <w:r w:rsidRPr="00C57C77">
        <w:rPr>
          <w:sz w:val="28"/>
          <w:szCs w:val="28"/>
        </w:rPr>
        <w:t>-</w:t>
      </w:r>
      <w:r w:rsidRPr="00C57C77">
        <w:rPr>
          <w:sz w:val="28"/>
          <w:szCs w:val="28"/>
          <w:lang w:val="en-US"/>
        </w:rPr>
        <w:t>VIII</w:t>
      </w:r>
      <w:r w:rsidRPr="00C57C77">
        <w:rPr>
          <w:sz w:val="28"/>
          <w:szCs w:val="28"/>
        </w:rPr>
        <w:t xml:space="preserve"> видов» Письмо Минобразования РФ от  04.09.1997 №  </w:t>
      </w:r>
      <w:r w:rsidRPr="00C57C77">
        <w:rPr>
          <w:sz w:val="28"/>
          <w:szCs w:val="28"/>
          <w:lang w:val="en-US"/>
        </w:rPr>
        <w:t>N</w:t>
      </w:r>
      <w:r w:rsidRPr="00C57C77">
        <w:rPr>
          <w:sz w:val="28"/>
          <w:szCs w:val="28"/>
        </w:rPr>
        <w:t xml:space="preserve"> 48 (с изменениями от  26 декабря 2000г.)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57C77">
        <w:rPr>
          <w:sz w:val="28"/>
          <w:szCs w:val="28"/>
        </w:rPr>
        <w:t xml:space="preserve">-«Об интегрированном воспитании и обучении детей с отклонениями в развитии в дошкольных образовательных учреждениях» - Письмо Минобразования РФ от 16 января 2002 года </w:t>
      </w:r>
      <w:r w:rsidRPr="00C57C77">
        <w:rPr>
          <w:sz w:val="28"/>
          <w:szCs w:val="28"/>
          <w:lang w:val="en-US"/>
        </w:rPr>
        <w:t>N</w:t>
      </w:r>
      <w:r w:rsidRPr="00C57C77">
        <w:rPr>
          <w:sz w:val="28"/>
          <w:szCs w:val="28"/>
        </w:rPr>
        <w:t xml:space="preserve"> 03-51-5ин/23-03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57C77">
        <w:rPr>
          <w:sz w:val="28"/>
          <w:szCs w:val="28"/>
        </w:rPr>
        <w:t>-«Об организации работы логопедического пункта общеобразовательного учреждения». Письмо МО РФ №2 от 14.12.2000г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57C77">
        <w:rPr>
          <w:sz w:val="28"/>
          <w:szCs w:val="28"/>
        </w:rPr>
        <w:t>-«Об организации образовательных учреждений надомного обучения (школ надомного обучения)». Письмо Минобразования РФ  от  30.03.2001 №29/1470-6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57C77">
        <w:rPr>
          <w:sz w:val="28"/>
          <w:szCs w:val="28"/>
        </w:rPr>
        <w:t>-«Об организации получения образования в семейной форме». Письмо Министерства образования и науки Российской Федерации от  15.11.2013 №НТ-1139/08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57C77">
        <w:rPr>
          <w:sz w:val="28"/>
          <w:szCs w:val="28"/>
        </w:rPr>
        <w:t xml:space="preserve">-«Об организации работы с обучающимися, имеющими сложный дефект» - Письмо Минобразования РФ от 03.04.2003 </w:t>
      </w:r>
      <w:r w:rsidRPr="00C57C77">
        <w:rPr>
          <w:sz w:val="28"/>
          <w:szCs w:val="28"/>
          <w:lang w:val="en-US"/>
        </w:rPr>
        <w:t>N</w:t>
      </w:r>
      <w:r w:rsidRPr="00C57C77">
        <w:rPr>
          <w:sz w:val="28"/>
          <w:szCs w:val="28"/>
        </w:rPr>
        <w:t xml:space="preserve"> 27/2722-6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57C77">
        <w:rPr>
          <w:sz w:val="28"/>
          <w:szCs w:val="28"/>
        </w:rPr>
        <w:t xml:space="preserve">-«Об условиях приема и обучения инвалидов в учреждениях высшего профессионального образования». Письмо Министерство общего и профессионального образования Российской федерации от т  25.03.1999 №  </w:t>
      </w:r>
      <w:r w:rsidRPr="00C57C77">
        <w:rPr>
          <w:sz w:val="28"/>
          <w:szCs w:val="28"/>
          <w:lang w:val="en-US"/>
        </w:rPr>
        <w:t>N</w:t>
      </w:r>
      <w:r w:rsidRPr="00C57C77">
        <w:rPr>
          <w:sz w:val="28"/>
          <w:szCs w:val="28"/>
        </w:rPr>
        <w:t xml:space="preserve"> 27/502-6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57C77">
        <w:rPr>
          <w:sz w:val="28"/>
          <w:szCs w:val="28"/>
        </w:rPr>
        <w:t>-«Об утверждении учебных планов специальных (коррекционных) образовательных учреждений для обучающихся, воспитанников с отклонениями в развитии». Письмо МО РФ  №29/2065-п от 10.04.2002г.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57C77">
        <w:rPr>
          <w:sz w:val="28"/>
          <w:szCs w:val="28"/>
        </w:rPr>
        <w:t xml:space="preserve">-«Об участии в ЕГЭ отдельных категорий выпускников».  Письмо Минобразования РФ от 15.03.2004 № </w:t>
      </w:r>
      <w:r w:rsidRPr="00C57C77">
        <w:rPr>
          <w:sz w:val="28"/>
          <w:szCs w:val="28"/>
          <w:lang w:val="en-US"/>
        </w:rPr>
        <w:t>N</w:t>
      </w:r>
      <w:r w:rsidRPr="00C57C77">
        <w:rPr>
          <w:sz w:val="28"/>
          <w:szCs w:val="28"/>
        </w:rPr>
        <w:t xml:space="preserve"> 03-59- 49ин/36-03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57C77">
        <w:rPr>
          <w:sz w:val="28"/>
          <w:szCs w:val="28"/>
        </w:rPr>
        <w:t>-«Перечень заболеваний, по поводу которых дети нуждаются в индивидуальных занятиях на дому и освобождаются от посещения массовой школы». Письмо Министерства просвещения РСФСР и Министерства здравоохранения РСФСР от  28.07.1980 №  от 8 июля 1980 г. № 281-М и от 28 июля 1980 г.</w:t>
      </w:r>
      <w:r>
        <w:rPr>
          <w:sz w:val="28"/>
          <w:szCs w:val="28"/>
        </w:rPr>
        <w:t xml:space="preserve"> </w:t>
      </w:r>
      <w:r w:rsidRPr="00C57C77">
        <w:rPr>
          <w:sz w:val="28"/>
          <w:szCs w:val="28"/>
        </w:rPr>
        <w:t>№ 17-13-186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57C77">
        <w:rPr>
          <w:sz w:val="28"/>
          <w:szCs w:val="28"/>
        </w:rPr>
        <w:t xml:space="preserve">-«Рекомендации о порядке проведения экзаменов по трудовому обучению выпускников специальных (коррекционных) образовательных учреждений </w:t>
      </w:r>
      <w:r w:rsidRPr="00C57C77">
        <w:rPr>
          <w:sz w:val="28"/>
          <w:szCs w:val="28"/>
          <w:lang w:val="en-US"/>
        </w:rPr>
        <w:t>VIII</w:t>
      </w:r>
      <w:r w:rsidRPr="00C57C77">
        <w:rPr>
          <w:sz w:val="28"/>
          <w:szCs w:val="28"/>
        </w:rPr>
        <w:t xml:space="preserve"> ВИДА». Письмо МО РФ № 29/1448-6 от 14.03.2001г.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57C77">
        <w:rPr>
          <w:sz w:val="28"/>
          <w:szCs w:val="28"/>
        </w:rPr>
        <w:t xml:space="preserve">-«Рекомендации по организации логопедической работы в специальном (коррекционном) образовательном учреждении  </w:t>
      </w:r>
      <w:r w:rsidRPr="00C57C77">
        <w:rPr>
          <w:sz w:val="28"/>
          <w:szCs w:val="28"/>
          <w:lang w:val="en-US"/>
        </w:rPr>
        <w:t>VIII</w:t>
      </w:r>
      <w:r w:rsidRPr="00C57C77">
        <w:rPr>
          <w:sz w:val="28"/>
          <w:szCs w:val="28"/>
        </w:rPr>
        <w:t xml:space="preserve"> ВИДА».  Письмо МО РФ № 29/2194-6 от20.06.2002г.</w:t>
      </w:r>
    </w:p>
    <w:p w:rsidR="003D66E6" w:rsidRPr="00C57C77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57C77">
        <w:rPr>
          <w:sz w:val="28"/>
          <w:szCs w:val="28"/>
        </w:rPr>
        <w:t>-Методические рекомендации по организации и проведению единого государственного экзамена (ЕГЭ) для лиц с ограниченными возможностями здоровья Письмо Федеральной службы по надзору в сфере образования и науки   от    05.03.2010</w:t>
      </w:r>
      <w:r>
        <w:rPr>
          <w:sz w:val="28"/>
          <w:szCs w:val="28"/>
        </w:rPr>
        <w:t xml:space="preserve"> </w:t>
      </w:r>
      <w:r w:rsidRPr="00C57C77">
        <w:rPr>
          <w:sz w:val="28"/>
          <w:szCs w:val="28"/>
        </w:rPr>
        <w:t xml:space="preserve">№  </w:t>
      </w:r>
      <w:r w:rsidRPr="00C57C77">
        <w:rPr>
          <w:sz w:val="28"/>
          <w:szCs w:val="28"/>
          <w:lang w:val="en-US"/>
        </w:rPr>
        <w:t>N</w:t>
      </w:r>
      <w:r w:rsidRPr="00C57C77">
        <w:rPr>
          <w:sz w:val="28"/>
          <w:szCs w:val="28"/>
        </w:rPr>
        <w:t xml:space="preserve"> 02-52-3/10-ин</w:t>
      </w:r>
    </w:p>
    <w:p w:rsidR="003D66E6" w:rsidRDefault="003D66E6" w:rsidP="00C57C77">
      <w:pPr>
        <w:pStyle w:val="NoSpacing"/>
        <w:spacing w:line="360" w:lineRule="auto"/>
        <w:ind w:firstLine="709"/>
        <w:jc w:val="both"/>
        <w:rPr>
          <w:sz w:val="28"/>
          <w:szCs w:val="28"/>
        </w:rPr>
      </w:pPr>
      <w:r w:rsidRPr="00C57C77">
        <w:rPr>
          <w:sz w:val="28"/>
          <w:szCs w:val="28"/>
        </w:rPr>
        <w:t>-Методические рекомендации по психолого-педагогическому сопровождению обучающихся в  учебно-воспитательном процессе в условиях модернизации образования. Приложение    к Письму Минобразования и науки РФ от 27.06.2003 № 28-51- 513/6</w:t>
      </w:r>
    </w:p>
    <w:p w:rsidR="003D66E6" w:rsidRPr="0097792E" w:rsidRDefault="003D66E6" w:rsidP="00C57C77">
      <w:pPr>
        <w:pStyle w:val="NoSpacing"/>
        <w:spacing w:line="360" w:lineRule="auto"/>
        <w:ind w:firstLine="709"/>
        <w:jc w:val="both"/>
        <w:sectPr w:rsidR="003D66E6" w:rsidRPr="0097792E" w:rsidSect="0097792E">
          <w:type w:val="continuous"/>
          <w:pgSz w:w="11900" w:h="16838"/>
          <w:pgMar w:top="1112" w:right="706" w:bottom="1440" w:left="1440" w:header="0" w:footer="0" w:gutter="0"/>
          <w:cols w:space="720" w:equalWidth="0">
            <w:col w:w="9760"/>
          </w:cols>
        </w:sectPr>
      </w:pPr>
    </w:p>
    <w:p w:rsidR="003D66E6" w:rsidRPr="00B3255B" w:rsidRDefault="003D66E6" w:rsidP="00B3255B">
      <w:pPr>
        <w:pStyle w:val="NoSpacing"/>
        <w:spacing w:line="360" w:lineRule="auto"/>
        <w:ind w:firstLine="709"/>
        <w:jc w:val="center"/>
        <w:rPr>
          <w:b/>
          <w:sz w:val="28"/>
          <w:szCs w:val="28"/>
        </w:rPr>
      </w:pPr>
      <w:r w:rsidRPr="00B3255B">
        <w:rPr>
          <w:b/>
          <w:sz w:val="28"/>
          <w:szCs w:val="28"/>
        </w:rPr>
        <w:t>Кадровое и материально-техническое обеспечение</w:t>
      </w:r>
    </w:p>
    <w:p w:rsidR="003D66E6" w:rsidRPr="00B3255B" w:rsidRDefault="003D66E6" w:rsidP="00B3255B">
      <w:pPr>
        <w:pStyle w:val="NoSpacing"/>
        <w:spacing w:line="360" w:lineRule="auto"/>
        <w:ind w:firstLine="709"/>
        <w:jc w:val="center"/>
        <w:rPr>
          <w:b/>
          <w:sz w:val="28"/>
          <w:szCs w:val="28"/>
        </w:rPr>
      </w:pPr>
      <w:r w:rsidRPr="00B3255B">
        <w:rPr>
          <w:b/>
          <w:sz w:val="28"/>
          <w:szCs w:val="28"/>
        </w:rPr>
        <w:t>инновационного проекта</w:t>
      </w:r>
    </w:p>
    <w:p w:rsidR="003D66E6" w:rsidRPr="00B3255B" w:rsidRDefault="003D66E6" w:rsidP="00B3255B">
      <w:pPr>
        <w:pStyle w:val="NoSpacing"/>
        <w:spacing w:line="360" w:lineRule="auto"/>
        <w:ind w:firstLine="709"/>
        <w:rPr>
          <w:sz w:val="28"/>
          <w:szCs w:val="28"/>
        </w:rPr>
      </w:pPr>
    </w:p>
    <w:p w:rsidR="003D66E6" w:rsidRPr="00B3255B" w:rsidRDefault="003D66E6" w:rsidP="00B3255B">
      <w:pPr>
        <w:pStyle w:val="NoSpacing"/>
        <w:spacing w:line="360" w:lineRule="auto"/>
        <w:ind w:firstLine="709"/>
        <w:rPr>
          <w:sz w:val="28"/>
          <w:szCs w:val="28"/>
        </w:rPr>
      </w:pPr>
      <w:r w:rsidRPr="00B3255B">
        <w:rPr>
          <w:sz w:val="28"/>
          <w:szCs w:val="28"/>
          <w:u w:val="single"/>
        </w:rPr>
        <w:t>Участниками инновационного проекта являются:</w:t>
      </w:r>
    </w:p>
    <w:p w:rsidR="003D66E6" w:rsidRPr="00B3255B" w:rsidRDefault="003D66E6" w:rsidP="00B3255B">
      <w:pPr>
        <w:pStyle w:val="NoSpacing"/>
        <w:spacing w:line="360" w:lineRule="auto"/>
        <w:ind w:firstLine="709"/>
        <w:rPr>
          <w:sz w:val="28"/>
          <w:szCs w:val="28"/>
        </w:rPr>
      </w:pPr>
      <w:r w:rsidRPr="00B3255B">
        <w:rPr>
          <w:sz w:val="28"/>
          <w:szCs w:val="28"/>
        </w:rPr>
        <w:t>- консультанты;</w:t>
      </w:r>
    </w:p>
    <w:p w:rsidR="003D66E6" w:rsidRPr="00B3255B" w:rsidRDefault="003D66E6" w:rsidP="00B3255B">
      <w:pPr>
        <w:pStyle w:val="NoSpacing"/>
        <w:spacing w:line="360" w:lineRule="auto"/>
        <w:ind w:firstLine="709"/>
        <w:rPr>
          <w:sz w:val="28"/>
          <w:szCs w:val="28"/>
        </w:rPr>
      </w:pPr>
      <w:r w:rsidRPr="00B3255B">
        <w:rPr>
          <w:sz w:val="28"/>
          <w:szCs w:val="28"/>
        </w:rPr>
        <w:t>- руководители проекта (директор, заместители директора по учебной работе, заместитель директора по воспитательной работе);</w:t>
      </w:r>
    </w:p>
    <w:p w:rsidR="003D66E6" w:rsidRPr="00B3255B" w:rsidRDefault="003D66E6" w:rsidP="00B3255B">
      <w:pPr>
        <w:pStyle w:val="NoSpacing"/>
        <w:spacing w:line="360" w:lineRule="auto"/>
        <w:ind w:firstLine="709"/>
        <w:rPr>
          <w:sz w:val="28"/>
          <w:szCs w:val="28"/>
        </w:rPr>
      </w:pPr>
      <w:r w:rsidRPr="00B3255B">
        <w:rPr>
          <w:sz w:val="28"/>
          <w:szCs w:val="28"/>
        </w:rPr>
        <w:t>- учащиеся всех категорий;</w:t>
      </w:r>
    </w:p>
    <w:p w:rsidR="003D66E6" w:rsidRPr="00B3255B" w:rsidRDefault="003D66E6" w:rsidP="00B3255B">
      <w:pPr>
        <w:pStyle w:val="NoSpacing"/>
        <w:spacing w:line="360" w:lineRule="auto"/>
        <w:ind w:firstLine="709"/>
        <w:rPr>
          <w:sz w:val="28"/>
          <w:szCs w:val="28"/>
        </w:rPr>
      </w:pPr>
      <w:r w:rsidRPr="00B3255B">
        <w:rPr>
          <w:sz w:val="28"/>
          <w:szCs w:val="28"/>
        </w:rPr>
        <w:t>- учителя-предметники;</w:t>
      </w:r>
    </w:p>
    <w:p w:rsidR="003D66E6" w:rsidRPr="00B3255B" w:rsidRDefault="003D66E6" w:rsidP="00B3255B">
      <w:pPr>
        <w:pStyle w:val="NoSpacing"/>
        <w:spacing w:line="360" w:lineRule="auto"/>
        <w:ind w:firstLine="709"/>
        <w:rPr>
          <w:sz w:val="28"/>
          <w:szCs w:val="28"/>
        </w:rPr>
      </w:pPr>
      <w:r w:rsidRPr="00B3255B">
        <w:rPr>
          <w:sz w:val="28"/>
          <w:szCs w:val="28"/>
        </w:rPr>
        <w:t>- классные руководители</w:t>
      </w:r>
    </w:p>
    <w:p w:rsidR="003D66E6" w:rsidRPr="00B3255B" w:rsidRDefault="003D66E6" w:rsidP="00B3255B">
      <w:pPr>
        <w:pStyle w:val="NoSpacing"/>
        <w:spacing w:line="360" w:lineRule="auto"/>
        <w:ind w:firstLine="709"/>
        <w:rPr>
          <w:sz w:val="28"/>
          <w:szCs w:val="28"/>
        </w:rPr>
      </w:pPr>
      <w:r w:rsidRPr="00B3255B">
        <w:rPr>
          <w:sz w:val="28"/>
          <w:szCs w:val="28"/>
        </w:rPr>
        <w:t>- учитель-логопед;</w:t>
      </w:r>
    </w:p>
    <w:p w:rsidR="003D66E6" w:rsidRPr="00B3255B" w:rsidRDefault="003D66E6" w:rsidP="00B3255B">
      <w:pPr>
        <w:pStyle w:val="NoSpacing"/>
        <w:spacing w:line="360" w:lineRule="auto"/>
        <w:ind w:firstLine="709"/>
        <w:rPr>
          <w:sz w:val="28"/>
          <w:szCs w:val="28"/>
        </w:rPr>
      </w:pPr>
      <w:r w:rsidRPr="00B3255B">
        <w:rPr>
          <w:sz w:val="28"/>
          <w:szCs w:val="28"/>
        </w:rPr>
        <w:t>- педагог-психолог;</w:t>
      </w:r>
    </w:p>
    <w:p w:rsidR="003D66E6" w:rsidRPr="00B3255B" w:rsidRDefault="003D66E6" w:rsidP="00B3255B">
      <w:pPr>
        <w:pStyle w:val="NoSpacing"/>
        <w:spacing w:line="360" w:lineRule="auto"/>
        <w:ind w:firstLine="709"/>
        <w:rPr>
          <w:sz w:val="28"/>
          <w:szCs w:val="28"/>
        </w:rPr>
      </w:pPr>
      <w:r w:rsidRPr="00B3255B">
        <w:rPr>
          <w:sz w:val="28"/>
          <w:szCs w:val="28"/>
        </w:rPr>
        <w:t>-социальный педагог;</w:t>
      </w:r>
    </w:p>
    <w:p w:rsidR="003D66E6" w:rsidRPr="00B3255B" w:rsidRDefault="003D66E6" w:rsidP="00B3255B">
      <w:pPr>
        <w:pStyle w:val="NoSpacing"/>
        <w:spacing w:line="360" w:lineRule="auto"/>
        <w:ind w:firstLine="709"/>
        <w:rPr>
          <w:sz w:val="28"/>
          <w:szCs w:val="28"/>
        </w:rPr>
      </w:pPr>
      <w:r w:rsidRPr="00B3255B">
        <w:rPr>
          <w:sz w:val="28"/>
          <w:szCs w:val="28"/>
        </w:rPr>
        <w:t>- педагог-</w:t>
      </w:r>
      <w:r>
        <w:rPr>
          <w:sz w:val="28"/>
          <w:szCs w:val="28"/>
        </w:rPr>
        <w:t xml:space="preserve"> </w:t>
      </w:r>
      <w:r w:rsidRPr="00B3255B">
        <w:rPr>
          <w:sz w:val="28"/>
          <w:szCs w:val="28"/>
        </w:rPr>
        <w:t>организатор;</w:t>
      </w:r>
    </w:p>
    <w:p w:rsidR="003D66E6" w:rsidRPr="00B3255B" w:rsidRDefault="003D66E6" w:rsidP="00B3255B">
      <w:pPr>
        <w:pStyle w:val="NoSpacing"/>
        <w:spacing w:line="360" w:lineRule="auto"/>
        <w:ind w:firstLine="709"/>
        <w:rPr>
          <w:sz w:val="28"/>
          <w:szCs w:val="28"/>
        </w:rPr>
      </w:pPr>
      <w:r w:rsidRPr="00B3255B">
        <w:rPr>
          <w:sz w:val="28"/>
          <w:szCs w:val="28"/>
        </w:rPr>
        <w:t>- педагог-</w:t>
      </w:r>
      <w:r>
        <w:rPr>
          <w:sz w:val="28"/>
          <w:szCs w:val="28"/>
        </w:rPr>
        <w:t xml:space="preserve">  </w:t>
      </w:r>
      <w:r w:rsidRPr="00B3255B">
        <w:rPr>
          <w:sz w:val="28"/>
          <w:szCs w:val="28"/>
        </w:rPr>
        <w:t>библиотекарь.</w:t>
      </w:r>
    </w:p>
    <w:p w:rsidR="003D66E6" w:rsidRPr="00B3255B" w:rsidRDefault="003D66E6" w:rsidP="00B3255B">
      <w:pPr>
        <w:pStyle w:val="NoSpacing"/>
        <w:spacing w:line="360" w:lineRule="auto"/>
        <w:ind w:firstLine="709"/>
        <w:rPr>
          <w:sz w:val="28"/>
          <w:szCs w:val="28"/>
        </w:rPr>
      </w:pPr>
      <w:r w:rsidRPr="00B3255B">
        <w:rPr>
          <w:sz w:val="28"/>
          <w:szCs w:val="28"/>
          <w:u w:val="single"/>
        </w:rPr>
        <w:t>Для осуществления инновационного проекта</w:t>
      </w:r>
      <w:r>
        <w:rPr>
          <w:sz w:val="28"/>
          <w:szCs w:val="28"/>
          <w:u w:val="single"/>
        </w:rPr>
        <w:t xml:space="preserve"> </w:t>
      </w:r>
      <w:r w:rsidRPr="00B3255B">
        <w:rPr>
          <w:sz w:val="28"/>
          <w:szCs w:val="28"/>
          <w:u w:val="single"/>
        </w:rPr>
        <w:t>школа располагает базой:</w:t>
      </w:r>
    </w:p>
    <w:p w:rsidR="003D66E6" w:rsidRPr="00B3255B" w:rsidRDefault="003D66E6" w:rsidP="00994F4D">
      <w:pPr>
        <w:pStyle w:val="NoSpacing"/>
        <w:numPr>
          <w:ilvl w:val="0"/>
          <w:numId w:val="15"/>
        </w:numPr>
        <w:spacing w:line="360" w:lineRule="auto"/>
        <w:rPr>
          <w:sz w:val="28"/>
          <w:szCs w:val="28"/>
        </w:rPr>
      </w:pPr>
      <w:r w:rsidRPr="00B3255B">
        <w:rPr>
          <w:sz w:val="28"/>
          <w:szCs w:val="28"/>
        </w:rPr>
        <w:t>28 кабинетов;</w:t>
      </w:r>
    </w:p>
    <w:p w:rsidR="003D66E6" w:rsidRPr="00B3255B" w:rsidRDefault="003D66E6" w:rsidP="00994F4D">
      <w:pPr>
        <w:pStyle w:val="NoSpacing"/>
        <w:numPr>
          <w:ilvl w:val="0"/>
          <w:numId w:val="1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спортивный, тренажёрный, </w:t>
      </w:r>
      <w:r w:rsidRPr="00B3255B">
        <w:rPr>
          <w:sz w:val="28"/>
          <w:szCs w:val="28"/>
        </w:rPr>
        <w:t>актовый</w:t>
      </w:r>
      <w:r>
        <w:rPr>
          <w:sz w:val="28"/>
          <w:szCs w:val="28"/>
        </w:rPr>
        <w:t>, конференционный</w:t>
      </w:r>
      <w:r w:rsidRPr="00B3255B">
        <w:rPr>
          <w:sz w:val="28"/>
          <w:szCs w:val="28"/>
        </w:rPr>
        <w:t xml:space="preserve"> залы;</w:t>
      </w:r>
    </w:p>
    <w:p w:rsidR="003D66E6" w:rsidRPr="00B3255B" w:rsidRDefault="003D66E6" w:rsidP="00994F4D">
      <w:pPr>
        <w:pStyle w:val="NoSpacing"/>
        <w:numPr>
          <w:ilvl w:val="0"/>
          <w:numId w:val="15"/>
        </w:numPr>
        <w:spacing w:line="360" w:lineRule="auto"/>
        <w:rPr>
          <w:sz w:val="28"/>
          <w:szCs w:val="28"/>
        </w:rPr>
      </w:pPr>
      <w:r w:rsidRPr="00B3255B">
        <w:rPr>
          <w:sz w:val="28"/>
          <w:szCs w:val="28"/>
        </w:rPr>
        <w:t>библиотека;</w:t>
      </w:r>
    </w:p>
    <w:p w:rsidR="003D66E6" w:rsidRPr="00B3255B" w:rsidRDefault="003D66E6" w:rsidP="00994F4D">
      <w:pPr>
        <w:pStyle w:val="NoSpacing"/>
        <w:numPr>
          <w:ilvl w:val="0"/>
          <w:numId w:val="15"/>
        </w:numPr>
        <w:spacing w:line="360" w:lineRule="auto"/>
        <w:rPr>
          <w:sz w:val="28"/>
          <w:szCs w:val="28"/>
        </w:rPr>
      </w:pPr>
      <w:r w:rsidRPr="00B3255B">
        <w:rPr>
          <w:sz w:val="28"/>
          <w:szCs w:val="28"/>
        </w:rPr>
        <w:t>информационно-методический центр;</w:t>
      </w:r>
    </w:p>
    <w:p w:rsidR="003D66E6" w:rsidRPr="00B3255B" w:rsidRDefault="003D66E6" w:rsidP="00994F4D">
      <w:pPr>
        <w:pStyle w:val="NoSpacing"/>
        <w:numPr>
          <w:ilvl w:val="0"/>
          <w:numId w:val="15"/>
        </w:numPr>
        <w:spacing w:line="360" w:lineRule="auto"/>
        <w:rPr>
          <w:sz w:val="28"/>
          <w:szCs w:val="28"/>
        </w:rPr>
      </w:pPr>
      <w:r w:rsidRPr="00B3255B">
        <w:rPr>
          <w:sz w:val="28"/>
          <w:szCs w:val="28"/>
        </w:rPr>
        <w:t>2 компьютерных класса;</w:t>
      </w:r>
    </w:p>
    <w:p w:rsidR="003D66E6" w:rsidRPr="00B3255B" w:rsidRDefault="003D66E6" w:rsidP="00994F4D">
      <w:pPr>
        <w:pStyle w:val="NoSpacing"/>
        <w:numPr>
          <w:ilvl w:val="0"/>
          <w:numId w:val="15"/>
        </w:numPr>
        <w:spacing w:line="360" w:lineRule="auto"/>
        <w:rPr>
          <w:sz w:val="28"/>
          <w:szCs w:val="28"/>
        </w:rPr>
      </w:pPr>
      <w:r w:rsidRPr="00B3255B">
        <w:rPr>
          <w:sz w:val="28"/>
          <w:szCs w:val="28"/>
        </w:rPr>
        <w:t>2</w:t>
      </w:r>
      <w:r>
        <w:rPr>
          <w:sz w:val="28"/>
          <w:szCs w:val="28"/>
        </w:rPr>
        <w:t>8 ноутбуков</w:t>
      </w:r>
      <w:r w:rsidRPr="00B3255B">
        <w:rPr>
          <w:sz w:val="28"/>
          <w:szCs w:val="28"/>
        </w:rPr>
        <w:t xml:space="preserve"> используются для организации управленческой, учебной и воспитательной деятельности;</w:t>
      </w:r>
    </w:p>
    <w:p w:rsidR="003D66E6" w:rsidRPr="00B3255B" w:rsidRDefault="003D66E6" w:rsidP="00994F4D">
      <w:pPr>
        <w:pStyle w:val="NoSpacing"/>
        <w:numPr>
          <w:ilvl w:val="0"/>
          <w:numId w:val="15"/>
        </w:numPr>
        <w:spacing w:line="360" w:lineRule="auto"/>
        <w:rPr>
          <w:sz w:val="28"/>
          <w:szCs w:val="28"/>
        </w:rPr>
      </w:pPr>
      <w:r w:rsidRPr="00B3255B">
        <w:rPr>
          <w:sz w:val="28"/>
          <w:szCs w:val="28"/>
        </w:rPr>
        <w:t>доступ в Internet по технологии ADSL;</w:t>
      </w:r>
    </w:p>
    <w:p w:rsidR="003D66E6" w:rsidRPr="00B3255B" w:rsidRDefault="003D66E6" w:rsidP="00994F4D">
      <w:pPr>
        <w:pStyle w:val="NoSpacing"/>
        <w:numPr>
          <w:ilvl w:val="0"/>
          <w:numId w:val="15"/>
        </w:numPr>
        <w:spacing w:line="360" w:lineRule="auto"/>
        <w:rPr>
          <w:sz w:val="28"/>
          <w:szCs w:val="28"/>
        </w:rPr>
      </w:pPr>
      <w:r w:rsidRPr="00B3255B">
        <w:rPr>
          <w:sz w:val="28"/>
          <w:szCs w:val="28"/>
        </w:rPr>
        <w:t>3 принтера;</w:t>
      </w:r>
    </w:p>
    <w:p w:rsidR="003D66E6" w:rsidRPr="00B3255B" w:rsidRDefault="003D66E6" w:rsidP="00994F4D">
      <w:pPr>
        <w:pStyle w:val="NoSpacing"/>
        <w:numPr>
          <w:ilvl w:val="0"/>
          <w:numId w:val="15"/>
        </w:numPr>
        <w:spacing w:line="360" w:lineRule="auto"/>
        <w:rPr>
          <w:sz w:val="28"/>
          <w:szCs w:val="28"/>
        </w:rPr>
      </w:pPr>
      <w:r w:rsidRPr="00B3255B">
        <w:rPr>
          <w:sz w:val="28"/>
          <w:szCs w:val="28"/>
        </w:rPr>
        <w:t>4 многофункциональных устройства;</w:t>
      </w:r>
    </w:p>
    <w:p w:rsidR="003D66E6" w:rsidRPr="00B3255B" w:rsidRDefault="003D66E6" w:rsidP="00994F4D">
      <w:pPr>
        <w:pStyle w:val="NoSpacing"/>
        <w:numPr>
          <w:ilvl w:val="0"/>
          <w:numId w:val="15"/>
        </w:numPr>
        <w:spacing w:line="360" w:lineRule="auto"/>
        <w:rPr>
          <w:sz w:val="28"/>
          <w:szCs w:val="28"/>
        </w:rPr>
      </w:pPr>
      <w:r w:rsidRPr="00B3255B">
        <w:rPr>
          <w:sz w:val="28"/>
          <w:szCs w:val="28"/>
        </w:rPr>
        <w:t>8 проекторов;</w:t>
      </w:r>
    </w:p>
    <w:p w:rsidR="003D66E6" w:rsidRPr="00B3255B" w:rsidRDefault="003D66E6" w:rsidP="00723839">
      <w:pPr>
        <w:pStyle w:val="NoSpacing"/>
        <w:numPr>
          <w:ilvl w:val="0"/>
          <w:numId w:val="15"/>
        </w:numPr>
        <w:spacing w:line="360" w:lineRule="auto"/>
        <w:rPr>
          <w:sz w:val="28"/>
          <w:szCs w:val="28"/>
        </w:rPr>
      </w:pPr>
      <w:r w:rsidRPr="00B3255B">
        <w:rPr>
          <w:sz w:val="28"/>
          <w:szCs w:val="28"/>
        </w:rPr>
        <w:t>7 интерактивных досок;</w:t>
      </w:r>
    </w:p>
    <w:p w:rsidR="003D66E6" w:rsidRPr="00B3255B" w:rsidRDefault="003D66E6" w:rsidP="00994F4D">
      <w:pPr>
        <w:pStyle w:val="NoSpacing"/>
        <w:numPr>
          <w:ilvl w:val="0"/>
          <w:numId w:val="15"/>
        </w:numPr>
        <w:spacing w:line="360" w:lineRule="auto"/>
        <w:rPr>
          <w:sz w:val="28"/>
          <w:szCs w:val="28"/>
        </w:rPr>
      </w:pPr>
      <w:r w:rsidRPr="00B3255B">
        <w:rPr>
          <w:sz w:val="28"/>
          <w:szCs w:val="28"/>
        </w:rPr>
        <w:t>логопедический пункт;</w:t>
      </w:r>
    </w:p>
    <w:p w:rsidR="003D66E6" w:rsidRPr="00B3255B" w:rsidRDefault="003D66E6" w:rsidP="00994F4D">
      <w:pPr>
        <w:pStyle w:val="NoSpacing"/>
        <w:numPr>
          <w:ilvl w:val="0"/>
          <w:numId w:val="15"/>
        </w:numPr>
        <w:spacing w:line="360" w:lineRule="auto"/>
        <w:rPr>
          <w:sz w:val="28"/>
          <w:szCs w:val="28"/>
        </w:rPr>
      </w:pPr>
      <w:r w:rsidRPr="00B3255B">
        <w:rPr>
          <w:sz w:val="28"/>
          <w:szCs w:val="28"/>
        </w:rPr>
        <w:t>медицинский блок;</w:t>
      </w:r>
    </w:p>
    <w:p w:rsidR="003D66E6" w:rsidRPr="00B3255B" w:rsidRDefault="003D66E6" w:rsidP="00994F4D">
      <w:pPr>
        <w:pStyle w:val="NoSpacing"/>
        <w:numPr>
          <w:ilvl w:val="0"/>
          <w:numId w:val="15"/>
        </w:numPr>
        <w:spacing w:line="360" w:lineRule="auto"/>
        <w:rPr>
          <w:sz w:val="28"/>
          <w:szCs w:val="28"/>
        </w:rPr>
      </w:pPr>
      <w:r w:rsidRPr="00B3255B">
        <w:rPr>
          <w:sz w:val="28"/>
          <w:szCs w:val="28"/>
        </w:rPr>
        <w:t>сенсорная комната;</w:t>
      </w:r>
    </w:p>
    <w:p w:rsidR="003D66E6" w:rsidRPr="00B3255B" w:rsidRDefault="003D66E6" w:rsidP="00994F4D">
      <w:pPr>
        <w:pStyle w:val="NoSpacing"/>
        <w:numPr>
          <w:ilvl w:val="0"/>
          <w:numId w:val="15"/>
        </w:numPr>
        <w:spacing w:line="360" w:lineRule="auto"/>
        <w:rPr>
          <w:sz w:val="28"/>
          <w:szCs w:val="28"/>
        </w:rPr>
      </w:pPr>
      <w:r w:rsidRPr="00B3255B">
        <w:rPr>
          <w:sz w:val="28"/>
          <w:szCs w:val="28"/>
        </w:rPr>
        <w:t>информационный киоск.</w:t>
      </w:r>
    </w:p>
    <w:p w:rsidR="003D66E6" w:rsidRDefault="003D66E6" w:rsidP="00B3255B">
      <w:pPr>
        <w:pStyle w:val="NoSpacing"/>
        <w:spacing w:line="360" w:lineRule="auto"/>
        <w:ind w:firstLine="709"/>
        <w:rPr>
          <w:b/>
          <w:sz w:val="28"/>
          <w:szCs w:val="28"/>
        </w:rPr>
      </w:pPr>
    </w:p>
    <w:p w:rsidR="003D66E6" w:rsidRPr="00B3255B" w:rsidRDefault="003D66E6" w:rsidP="00B3255B">
      <w:pPr>
        <w:pStyle w:val="NoSpacing"/>
        <w:spacing w:line="360" w:lineRule="auto"/>
        <w:ind w:firstLine="709"/>
        <w:rPr>
          <w:b/>
          <w:sz w:val="28"/>
          <w:szCs w:val="28"/>
        </w:rPr>
      </w:pPr>
      <w:r w:rsidRPr="00B3255B">
        <w:rPr>
          <w:b/>
          <w:sz w:val="28"/>
          <w:szCs w:val="28"/>
        </w:rPr>
        <w:t>Сроки реализации проекта: 2016-20</w:t>
      </w:r>
      <w:r>
        <w:rPr>
          <w:b/>
          <w:sz w:val="28"/>
          <w:szCs w:val="28"/>
        </w:rPr>
        <w:t>19</w:t>
      </w:r>
      <w:r w:rsidRPr="00B3255B">
        <w:rPr>
          <w:b/>
          <w:sz w:val="28"/>
          <w:szCs w:val="28"/>
        </w:rPr>
        <w:t xml:space="preserve"> годы</w:t>
      </w:r>
    </w:p>
    <w:p w:rsidR="003D66E6" w:rsidRPr="00B3255B" w:rsidRDefault="003D66E6" w:rsidP="00B3255B">
      <w:pPr>
        <w:pStyle w:val="NoSpacing"/>
        <w:spacing w:line="360" w:lineRule="auto"/>
        <w:ind w:firstLine="709"/>
        <w:rPr>
          <w:sz w:val="28"/>
          <w:szCs w:val="28"/>
        </w:rPr>
      </w:pPr>
    </w:p>
    <w:p w:rsidR="003D66E6" w:rsidRPr="00B3255B" w:rsidRDefault="003D66E6" w:rsidP="00B3255B">
      <w:pPr>
        <w:pStyle w:val="NoSpacing"/>
        <w:spacing w:line="360" w:lineRule="auto"/>
        <w:jc w:val="center"/>
        <w:rPr>
          <w:b/>
          <w:sz w:val="28"/>
          <w:szCs w:val="28"/>
        </w:rPr>
      </w:pPr>
      <w:r w:rsidRPr="00B3255B">
        <w:rPr>
          <w:b/>
          <w:sz w:val="28"/>
          <w:szCs w:val="28"/>
        </w:rPr>
        <w:t>Список использованной литературы</w:t>
      </w:r>
    </w:p>
    <w:p w:rsidR="003D66E6" w:rsidRPr="00B3255B" w:rsidRDefault="003D66E6" w:rsidP="00994F4D">
      <w:pPr>
        <w:pStyle w:val="NoSpacing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B3255B">
        <w:rPr>
          <w:sz w:val="28"/>
          <w:szCs w:val="28"/>
        </w:rPr>
        <w:t>Батурин, Н. А. Психология успеха и неудачи / Н. А. Батурин. Челябинск: Изд-во Южноурал. гос. ун-та, 1999. -100 с</w:t>
      </w:r>
    </w:p>
    <w:p w:rsidR="003D66E6" w:rsidRPr="00B3255B" w:rsidRDefault="003D66E6" w:rsidP="00994F4D">
      <w:pPr>
        <w:pStyle w:val="NoSpacing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B3255B">
        <w:rPr>
          <w:sz w:val="28"/>
          <w:szCs w:val="28"/>
        </w:rPr>
        <w:t>Белкин А.С. Ситуация успеха. — М.: Просвещение, 1991 — 615 с.</w:t>
      </w:r>
    </w:p>
    <w:p w:rsidR="003D66E6" w:rsidRPr="00B3255B" w:rsidRDefault="003D66E6" w:rsidP="00994F4D">
      <w:pPr>
        <w:pStyle w:val="NoSpacing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Бодров</w:t>
      </w:r>
      <w:r w:rsidRPr="00B3255B">
        <w:rPr>
          <w:sz w:val="28"/>
          <w:szCs w:val="28"/>
        </w:rPr>
        <w:t xml:space="preserve"> В. А. Психология профессиональной пригодности / В. А. Бодров.</w:t>
      </w:r>
    </w:p>
    <w:p w:rsidR="003D66E6" w:rsidRDefault="003D66E6" w:rsidP="00994F4D">
      <w:pPr>
        <w:pStyle w:val="NoSpacing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B3255B">
        <w:rPr>
          <w:sz w:val="28"/>
          <w:szCs w:val="28"/>
        </w:rPr>
        <w:t>Большой энциклопедический словарь. — М.: Большая Рос</w:t>
      </w:r>
      <w:r>
        <w:rPr>
          <w:sz w:val="28"/>
          <w:szCs w:val="28"/>
        </w:rPr>
        <w:t xml:space="preserve">сийская энцикл., 1998. — 943 с. </w:t>
      </w:r>
    </w:p>
    <w:p w:rsidR="003D66E6" w:rsidRPr="00B3255B" w:rsidRDefault="003D66E6" w:rsidP="00994F4D">
      <w:pPr>
        <w:pStyle w:val="NoSpacing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B3255B">
        <w:rPr>
          <w:sz w:val="28"/>
          <w:szCs w:val="28"/>
        </w:rPr>
        <w:t>Выготский Л.С. Педология подростка. // Собр.соч.: В 6 т. Т. 4, с. 224</w:t>
      </w:r>
    </w:p>
    <w:p w:rsidR="003D66E6" w:rsidRPr="00B3255B" w:rsidRDefault="003D66E6" w:rsidP="00994F4D">
      <w:pPr>
        <w:pStyle w:val="NoSpacing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Зубаева</w:t>
      </w:r>
      <w:r w:rsidRPr="00B3255B">
        <w:rPr>
          <w:sz w:val="28"/>
          <w:szCs w:val="28"/>
        </w:rPr>
        <w:t xml:space="preserve"> Е. Обучение по индивидуальным учебным планам //Народное образование. – 2006. - №5</w:t>
      </w:r>
    </w:p>
    <w:p w:rsidR="003D66E6" w:rsidRDefault="003D66E6" w:rsidP="00994F4D">
      <w:pPr>
        <w:pStyle w:val="NoSpacing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B3255B">
        <w:rPr>
          <w:sz w:val="28"/>
          <w:szCs w:val="28"/>
        </w:rPr>
        <w:t>Ковальчук М.А. Подготовка старшеклассников к социальной защите. — Ярославль, 1995. — 531с.</w:t>
      </w:r>
    </w:p>
    <w:p w:rsidR="003D66E6" w:rsidRPr="00B3255B" w:rsidRDefault="003D66E6" w:rsidP="00994F4D">
      <w:pPr>
        <w:pStyle w:val="NoSpacing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B3255B">
        <w:rPr>
          <w:sz w:val="28"/>
          <w:szCs w:val="28"/>
        </w:rPr>
        <w:t>Крылова Н.Б. Новые ценности образования. — Вып. 4. — М.:ИННОВАТОР, 1996. — 248 с.</w:t>
      </w:r>
    </w:p>
    <w:p w:rsidR="003D66E6" w:rsidRPr="00B3255B" w:rsidRDefault="003D66E6" w:rsidP="00994F4D">
      <w:pPr>
        <w:pStyle w:val="NoSpacing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B3255B">
        <w:rPr>
          <w:sz w:val="28"/>
          <w:szCs w:val="28"/>
        </w:rPr>
        <w:t>Крылова</w:t>
      </w:r>
      <w:r>
        <w:rPr>
          <w:sz w:val="28"/>
          <w:szCs w:val="28"/>
        </w:rPr>
        <w:t xml:space="preserve"> </w:t>
      </w:r>
      <w:r w:rsidRPr="00B3255B">
        <w:rPr>
          <w:sz w:val="28"/>
          <w:szCs w:val="28"/>
        </w:rPr>
        <w:t>Н.Б. Организация индивидуального образования в школе (теория и практика) / Н.Б. Крылова. – М., 2005</w:t>
      </w:r>
    </w:p>
    <w:p w:rsidR="003D66E6" w:rsidRPr="00B3255B" w:rsidRDefault="003D66E6" w:rsidP="00994F4D">
      <w:pPr>
        <w:pStyle w:val="NoSpacing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Крылова </w:t>
      </w:r>
      <w:r w:rsidRPr="00B3255B">
        <w:rPr>
          <w:sz w:val="28"/>
          <w:szCs w:val="28"/>
        </w:rPr>
        <w:t>Н.Б. Проектные (продуктивные) методы против классно-урочной организации образования // Народное образование. – 2004. - №5</w:t>
      </w:r>
    </w:p>
    <w:p w:rsidR="003D66E6" w:rsidRPr="00B3255B" w:rsidRDefault="003D66E6" w:rsidP="00994F4D">
      <w:pPr>
        <w:pStyle w:val="NoSpacing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Крылова </w:t>
      </w:r>
      <w:r w:rsidRPr="00B3255B">
        <w:rPr>
          <w:sz w:val="28"/>
          <w:szCs w:val="28"/>
        </w:rPr>
        <w:t>Н.Б. Становление новых компетенций: педагог широкого профиля как проектировщик образования // Науч.-метод. журнал Новые ценности образования. Как работает продуктивный педагог. – 2004. – выпуск 4(19). С 21 – 30.</w:t>
      </w:r>
    </w:p>
    <w:p w:rsidR="003D66E6" w:rsidRPr="00B3255B" w:rsidRDefault="003D66E6" w:rsidP="00994F4D">
      <w:pPr>
        <w:pStyle w:val="NoSpacing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Крылова </w:t>
      </w:r>
      <w:r w:rsidRPr="00B3255B">
        <w:rPr>
          <w:sz w:val="28"/>
          <w:szCs w:val="28"/>
        </w:rPr>
        <w:t>Н.Б. Школа без стен: перспективы развития и организация продуктивных школ / Н.Б. Крылова. – М., 2002</w:t>
      </w:r>
    </w:p>
    <w:p w:rsidR="003D66E6" w:rsidRPr="00B3255B" w:rsidRDefault="003D66E6" w:rsidP="00994F4D">
      <w:pPr>
        <w:pStyle w:val="NoSpacing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Кудрявцев</w:t>
      </w:r>
      <w:r w:rsidRPr="00B3255B">
        <w:rPr>
          <w:sz w:val="28"/>
          <w:szCs w:val="28"/>
        </w:rPr>
        <w:t xml:space="preserve"> Т. В. Влияние характерологических особенностей личности на динамику профессионального самоопределения / Т. В. Кудрявцев, А. В. Сухарев // Вопр. психологии. 1985. - №1. - С. 86-93.</w:t>
      </w:r>
    </w:p>
    <w:p w:rsidR="003D66E6" w:rsidRPr="00B3255B" w:rsidRDefault="003D66E6" w:rsidP="00994F4D">
      <w:pPr>
        <w:pStyle w:val="NoSpacing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B3255B">
        <w:rPr>
          <w:sz w:val="28"/>
          <w:szCs w:val="28"/>
        </w:rPr>
        <w:t>Кудрявцев</w:t>
      </w:r>
      <w:r>
        <w:rPr>
          <w:sz w:val="28"/>
          <w:szCs w:val="28"/>
        </w:rPr>
        <w:t xml:space="preserve"> </w:t>
      </w:r>
      <w:r w:rsidRPr="00B3255B">
        <w:rPr>
          <w:sz w:val="28"/>
          <w:szCs w:val="28"/>
        </w:rPr>
        <w:t xml:space="preserve"> Т. В. Психологический анализ динамики профессионального самоопределения личности / Т. В. Кудрявцев, В. Ю. Шегурова // Вопр.психологии. -1983. №2. - С.51-60.</w:t>
      </w:r>
    </w:p>
    <w:p w:rsidR="003D66E6" w:rsidRPr="00B3255B" w:rsidRDefault="003D66E6" w:rsidP="00994F4D">
      <w:pPr>
        <w:pStyle w:val="NoSpacing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Леонтьев </w:t>
      </w:r>
      <w:r w:rsidRPr="00B3255B">
        <w:rPr>
          <w:sz w:val="28"/>
          <w:szCs w:val="28"/>
        </w:rPr>
        <w:t>А.Н. Деятельность. Сознание. Личность. Изд. 2-е. М., Политиздат, 1977. 304с.</w:t>
      </w:r>
    </w:p>
    <w:p w:rsidR="003D66E6" w:rsidRPr="00B3255B" w:rsidRDefault="003D66E6" w:rsidP="00994F4D">
      <w:pPr>
        <w:pStyle w:val="NoSpacing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B3255B">
        <w:rPr>
          <w:sz w:val="28"/>
          <w:szCs w:val="28"/>
        </w:rPr>
        <w:t>Организация инновационной деятельности в учреждениях образования/ Под ред. Г.И. Николаенко, Мн, АПО, 2010</w:t>
      </w:r>
    </w:p>
    <w:p w:rsidR="003D66E6" w:rsidRPr="00B3255B" w:rsidRDefault="003D66E6" w:rsidP="00994F4D">
      <w:pPr>
        <w:pStyle w:val="NoSpacing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Подласый</w:t>
      </w:r>
      <w:r w:rsidRPr="00B3255B">
        <w:rPr>
          <w:sz w:val="28"/>
          <w:szCs w:val="28"/>
        </w:rPr>
        <w:t xml:space="preserve"> И.П. Будем учить основательно и продуктивно // Народное образование. – 2004 - №7</w:t>
      </w:r>
    </w:p>
    <w:p w:rsidR="003D66E6" w:rsidRPr="00B3255B" w:rsidRDefault="003D66E6" w:rsidP="00994F4D">
      <w:pPr>
        <w:pStyle w:val="NoSpacing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B3255B">
        <w:rPr>
          <w:sz w:val="28"/>
          <w:szCs w:val="28"/>
        </w:rPr>
        <w:t>Подласый И.П. Продуктивная педагогика / И.П. Подласый. М.: Народное образование. – 2003</w:t>
      </w:r>
    </w:p>
    <w:p w:rsidR="003D66E6" w:rsidRPr="00B3255B" w:rsidRDefault="003D66E6" w:rsidP="00994F4D">
      <w:pPr>
        <w:pStyle w:val="NoSpacing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B3255B">
        <w:rPr>
          <w:sz w:val="28"/>
          <w:szCs w:val="28"/>
        </w:rPr>
        <w:t>Словарь практического психолога / Сост. С.Ю. Головин. — Минск:</w:t>
      </w:r>
      <w:r>
        <w:rPr>
          <w:sz w:val="28"/>
          <w:szCs w:val="28"/>
        </w:rPr>
        <w:t xml:space="preserve"> </w:t>
      </w:r>
      <w:r w:rsidRPr="00B3255B">
        <w:rPr>
          <w:sz w:val="28"/>
          <w:szCs w:val="28"/>
        </w:rPr>
        <w:t>Харвест, 1997. — 632 с.</w:t>
      </w:r>
    </w:p>
    <w:p w:rsidR="003D66E6" w:rsidRPr="00B3255B" w:rsidRDefault="003D66E6" w:rsidP="00994F4D">
      <w:pPr>
        <w:pStyle w:val="NoSpacing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B3255B">
        <w:rPr>
          <w:sz w:val="28"/>
          <w:szCs w:val="28"/>
        </w:rPr>
        <w:t>С.Л.</w:t>
      </w:r>
      <w:r>
        <w:rPr>
          <w:sz w:val="28"/>
          <w:szCs w:val="28"/>
        </w:rPr>
        <w:t xml:space="preserve"> </w:t>
      </w:r>
      <w:r w:rsidRPr="00B3255B">
        <w:rPr>
          <w:sz w:val="28"/>
          <w:szCs w:val="28"/>
        </w:rPr>
        <w:t>Рубинштейн.</w:t>
      </w:r>
      <w:r w:rsidRPr="00B3255B">
        <w:rPr>
          <w:sz w:val="28"/>
          <w:szCs w:val="28"/>
        </w:rPr>
        <w:tab/>
      </w:r>
      <w:r>
        <w:rPr>
          <w:sz w:val="28"/>
          <w:szCs w:val="28"/>
        </w:rPr>
        <w:t>Основы</w:t>
      </w:r>
      <w:r>
        <w:rPr>
          <w:sz w:val="28"/>
          <w:szCs w:val="28"/>
        </w:rPr>
        <w:tab/>
        <w:t>общей</w:t>
      </w:r>
      <w:r>
        <w:rPr>
          <w:sz w:val="28"/>
          <w:szCs w:val="28"/>
        </w:rPr>
        <w:tab/>
        <w:t>психологии:</w:t>
      </w:r>
      <w:r>
        <w:rPr>
          <w:sz w:val="28"/>
          <w:szCs w:val="28"/>
        </w:rPr>
        <w:tab/>
        <w:t>В</w:t>
      </w:r>
      <w:r>
        <w:rPr>
          <w:sz w:val="28"/>
          <w:szCs w:val="28"/>
        </w:rPr>
        <w:tab/>
        <w:t xml:space="preserve">2 т  </w:t>
      </w:r>
      <w:r w:rsidRPr="00B3255B">
        <w:rPr>
          <w:sz w:val="28"/>
          <w:szCs w:val="28"/>
        </w:rPr>
        <w:t>Т.</w:t>
      </w:r>
      <w:r>
        <w:rPr>
          <w:sz w:val="28"/>
          <w:szCs w:val="28"/>
        </w:rPr>
        <w:t xml:space="preserve"> </w:t>
      </w:r>
      <w:r w:rsidRPr="00B3255B">
        <w:rPr>
          <w:sz w:val="28"/>
          <w:szCs w:val="28"/>
        </w:rPr>
        <w:t>II</w:t>
      </w:r>
      <w:r>
        <w:rPr>
          <w:sz w:val="28"/>
          <w:szCs w:val="28"/>
        </w:rPr>
        <w:t xml:space="preserve"> </w:t>
      </w:r>
      <w:r w:rsidRPr="00B3255B">
        <w:rPr>
          <w:sz w:val="28"/>
          <w:szCs w:val="28"/>
        </w:rPr>
        <w:t>-М.:</w:t>
      </w:r>
      <w:r>
        <w:rPr>
          <w:sz w:val="28"/>
          <w:szCs w:val="28"/>
        </w:rPr>
        <w:t xml:space="preserve"> </w:t>
      </w:r>
      <w:r w:rsidRPr="00B3255B">
        <w:rPr>
          <w:sz w:val="28"/>
          <w:szCs w:val="28"/>
        </w:rPr>
        <w:t>Педагогика, 1989. – 328с. С 40-48</w:t>
      </w:r>
    </w:p>
    <w:p w:rsidR="003D66E6" w:rsidRPr="00B3255B" w:rsidRDefault="003D66E6" w:rsidP="00994F4D">
      <w:pPr>
        <w:pStyle w:val="NoSpacing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B3255B">
        <w:rPr>
          <w:sz w:val="28"/>
          <w:szCs w:val="28"/>
        </w:rPr>
        <w:t>Учитель, который работает не так / Под ред. А.Н. Тубельского, М., 1996</w:t>
      </w:r>
    </w:p>
    <w:p w:rsidR="003D66E6" w:rsidRDefault="003D66E6" w:rsidP="00994F4D">
      <w:pPr>
        <w:pStyle w:val="NoSpacing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B3255B">
        <w:rPr>
          <w:sz w:val="28"/>
          <w:szCs w:val="28"/>
        </w:rPr>
        <w:t>Хуторской А.В. Ключевые компетенции как компонент личностно-ориентированной парадигмы образован</w:t>
      </w:r>
      <w:r>
        <w:rPr>
          <w:sz w:val="28"/>
          <w:szCs w:val="28"/>
        </w:rPr>
        <w:t xml:space="preserve">ия. // Народное образование №2, </w:t>
      </w:r>
      <w:r w:rsidRPr="00B3255B">
        <w:rPr>
          <w:sz w:val="28"/>
          <w:szCs w:val="28"/>
        </w:rPr>
        <w:t>2003. – С. 58-64.</w:t>
      </w:r>
    </w:p>
    <w:p w:rsidR="003D66E6" w:rsidRPr="00B3255B" w:rsidRDefault="003D66E6" w:rsidP="00994F4D">
      <w:pPr>
        <w:pStyle w:val="NoSpacing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B3255B">
        <w:rPr>
          <w:sz w:val="28"/>
          <w:szCs w:val="28"/>
        </w:rPr>
        <w:t>Хуторской А.В. Современная дидактика. СПб, 2002. - 427 с.</w:t>
      </w:r>
    </w:p>
    <w:p w:rsidR="003D66E6" w:rsidRPr="00B3255B" w:rsidRDefault="003D66E6" w:rsidP="00994F4D">
      <w:pPr>
        <w:pStyle w:val="NoSpacing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Хуторской </w:t>
      </w:r>
      <w:r w:rsidRPr="00B3255B">
        <w:rPr>
          <w:sz w:val="28"/>
          <w:szCs w:val="28"/>
        </w:rPr>
        <w:tab/>
        <w:t>А.В.</w:t>
      </w:r>
      <w:r w:rsidRPr="00B3255B">
        <w:rPr>
          <w:sz w:val="28"/>
          <w:szCs w:val="28"/>
        </w:rPr>
        <w:tab/>
        <w:t>Развитие</w:t>
      </w:r>
      <w:r w:rsidRPr="00B3255B">
        <w:rPr>
          <w:sz w:val="28"/>
          <w:szCs w:val="28"/>
        </w:rPr>
        <w:tab/>
        <w:t>одаренности</w:t>
      </w:r>
      <w:r w:rsidRPr="00B3255B">
        <w:rPr>
          <w:sz w:val="28"/>
          <w:szCs w:val="28"/>
        </w:rPr>
        <w:tab/>
        <w:t>школьников:</w:t>
      </w:r>
      <w:r>
        <w:rPr>
          <w:sz w:val="28"/>
          <w:szCs w:val="28"/>
        </w:rPr>
        <w:t xml:space="preserve"> </w:t>
      </w:r>
      <w:r w:rsidRPr="00B3255B">
        <w:rPr>
          <w:sz w:val="28"/>
          <w:szCs w:val="28"/>
        </w:rPr>
        <w:t>Методика</w:t>
      </w:r>
      <w:r>
        <w:rPr>
          <w:sz w:val="28"/>
          <w:szCs w:val="28"/>
        </w:rPr>
        <w:t xml:space="preserve"> </w:t>
      </w:r>
      <w:r w:rsidRPr="00B3255B">
        <w:rPr>
          <w:sz w:val="28"/>
          <w:szCs w:val="28"/>
        </w:rPr>
        <w:t>продуктивного обучения / А.В. Хуторской. – М.: ВЛАДОС, 2000</w:t>
      </w:r>
    </w:p>
    <w:p w:rsidR="003D66E6" w:rsidRPr="00B3255B" w:rsidRDefault="003D66E6" w:rsidP="00994F4D">
      <w:pPr>
        <w:pStyle w:val="NoSpacing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B3255B">
        <w:rPr>
          <w:sz w:val="28"/>
          <w:szCs w:val="28"/>
        </w:rPr>
        <w:t>Черкасов В.А. Оптимизация методов и приемов обучения в образовательной школе. — Иркутск: Изд. ИГУ, 1985. — 462 с.</w:t>
      </w:r>
    </w:p>
    <w:p w:rsidR="003D66E6" w:rsidRDefault="003D66E6" w:rsidP="00994F4D">
      <w:pPr>
        <w:pStyle w:val="NoSpacing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Чистякова </w:t>
      </w:r>
      <w:r w:rsidRPr="00B3255B">
        <w:rPr>
          <w:sz w:val="28"/>
          <w:szCs w:val="28"/>
        </w:rPr>
        <w:t>С.Н. Стратегия и тактика деятельности учителя в продуктивном обучении // Науч.-метод. журнал Новые ценности образования. Как работает продуктивный педагог. – 2004. –выпуск 4(19). С 31 – 49.</w:t>
      </w:r>
    </w:p>
    <w:p w:rsidR="003D66E6" w:rsidRPr="00A13496" w:rsidRDefault="003D66E6" w:rsidP="00947D09">
      <w:pPr>
        <w:pStyle w:val="NoSpacing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инновационной деятельности и </w:t>
      </w:r>
      <w:r w:rsidRPr="00A13496">
        <w:rPr>
          <w:b/>
          <w:sz w:val="28"/>
          <w:szCs w:val="28"/>
        </w:rPr>
        <w:t>этапы реализации</w:t>
      </w:r>
    </w:p>
    <w:p w:rsidR="003D66E6" w:rsidRDefault="003D66E6" w:rsidP="00947D09">
      <w:pPr>
        <w:widowControl w:val="0"/>
        <w:spacing w:line="360" w:lineRule="auto"/>
        <w:ind w:left="1080" w:right="103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947D09">
        <w:rPr>
          <w:b/>
          <w:sz w:val="28"/>
          <w:szCs w:val="28"/>
        </w:rPr>
        <w:t xml:space="preserve">. </w:t>
      </w:r>
      <w:r w:rsidRPr="00A13496">
        <w:rPr>
          <w:b/>
          <w:sz w:val="28"/>
          <w:szCs w:val="28"/>
        </w:rPr>
        <w:t xml:space="preserve">Поисково-теоретический этап </w:t>
      </w:r>
      <w:r>
        <w:rPr>
          <w:b/>
          <w:sz w:val="28"/>
          <w:szCs w:val="28"/>
        </w:rPr>
        <w:t>(подготовительный) –</w:t>
      </w:r>
    </w:p>
    <w:p w:rsidR="003D66E6" w:rsidRPr="00A13496" w:rsidRDefault="003D66E6" w:rsidP="00947D09">
      <w:pPr>
        <w:widowControl w:val="0"/>
        <w:spacing w:line="360" w:lineRule="auto"/>
        <w:ind w:left="1080" w:right="103"/>
        <w:jc w:val="center"/>
        <w:rPr>
          <w:b/>
          <w:sz w:val="28"/>
          <w:szCs w:val="28"/>
        </w:rPr>
      </w:pPr>
      <w:r w:rsidRPr="00A13496">
        <w:rPr>
          <w:b/>
          <w:sz w:val="28"/>
          <w:szCs w:val="28"/>
        </w:rPr>
        <w:t>2016-2017 учебный год</w:t>
      </w:r>
      <w:r>
        <w:rPr>
          <w:b/>
          <w:sz w:val="28"/>
          <w:szCs w:val="28"/>
        </w:rPr>
        <w:t>:</w:t>
      </w:r>
    </w:p>
    <w:p w:rsidR="003D66E6" w:rsidRPr="00A13496" w:rsidRDefault="003D66E6" w:rsidP="00947D09">
      <w:pPr>
        <w:widowControl w:val="0"/>
        <w:numPr>
          <w:ilvl w:val="1"/>
          <w:numId w:val="34"/>
        </w:numPr>
        <w:spacing w:line="360" w:lineRule="auto"/>
        <w:ind w:right="103"/>
        <w:jc w:val="both"/>
        <w:rPr>
          <w:sz w:val="28"/>
          <w:szCs w:val="28"/>
        </w:rPr>
      </w:pPr>
      <w:r w:rsidRPr="00A13496">
        <w:rPr>
          <w:sz w:val="28"/>
          <w:szCs w:val="28"/>
        </w:rPr>
        <w:t>Формирование нормативно-правовой, методической, образовательной, психолого-медико-социальной базы.</w:t>
      </w:r>
    </w:p>
    <w:p w:rsidR="003D66E6" w:rsidRPr="00A13496" w:rsidRDefault="003D66E6" w:rsidP="00947D09">
      <w:pPr>
        <w:widowControl w:val="0"/>
        <w:numPr>
          <w:ilvl w:val="1"/>
          <w:numId w:val="34"/>
        </w:numPr>
        <w:spacing w:line="360" w:lineRule="auto"/>
        <w:ind w:right="103"/>
        <w:jc w:val="both"/>
        <w:rPr>
          <w:sz w:val="28"/>
          <w:szCs w:val="28"/>
        </w:rPr>
      </w:pPr>
      <w:r w:rsidRPr="00A13496">
        <w:rPr>
          <w:sz w:val="28"/>
          <w:szCs w:val="28"/>
        </w:rPr>
        <w:t>Формирование банка данных передового опыта, имеющегося по инклюзивному образованию в мире, России, республике, районе, городе.</w:t>
      </w:r>
    </w:p>
    <w:p w:rsidR="003D66E6" w:rsidRPr="00A13496" w:rsidRDefault="003D66E6" w:rsidP="00947D09">
      <w:pPr>
        <w:widowControl w:val="0"/>
        <w:numPr>
          <w:ilvl w:val="1"/>
          <w:numId w:val="34"/>
        </w:numPr>
        <w:spacing w:line="360" w:lineRule="auto"/>
        <w:ind w:right="103"/>
        <w:jc w:val="both"/>
        <w:rPr>
          <w:sz w:val="28"/>
          <w:szCs w:val="28"/>
        </w:rPr>
      </w:pPr>
      <w:r w:rsidRPr="00A13496">
        <w:rPr>
          <w:sz w:val="28"/>
          <w:szCs w:val="28"/>
        </w:rPr>
        <w:t>Анализ материально- технических, педагогических условий реализации программы.</w:t>
      </w:r>
    </w:p>
    <w:p w:rsidR="003D66E6" w:rsidRPr="00A13496" w:rsidRDefault="003D66E6" w:rsidP="00947D09">
      <w:pPr>
        <w:widowControl w:val="0"/>
        <w:numPr>
          <w:ilvl w:val="1"/>
          <w:numId w:val="34"/>
        </w:numPr>
        <w:spacing w:line="360" w:lineRule="auto"/>
        <w:ind w:right="103"/>
        <w:jc w:val="both"/>
        <w:rPr>
          <w:sz w:val="28"/>
          <w:szCs w:val="28"/>
        </w:rPr>
      </w:pPr>
      <w:r w:rsidRPr="00A13496">
        <w:rPr>
          <w:sz w:val="28"/>
          <w:szCs w:val="28"/>
        </w:rPr>
        <w:t xml:space="preserve">Подготовка педагогов образовательного учреждения. Курсы повышения квалификации. </w:t>
      </w:r>
      <w:r w:rsidRPr="00A13496">
        <w:rPr>
          <w:sz w:val="28"/>
          <w:szCs w:val="28"/>
          <w:lang w:val="en-US"/>
        </w:rPr>
        <w:t>Проведение</w:t>
      </w:r>
      <w:r w:rsidRPr="00A13496">
        <w:rPr>
          <w:sz w:val="28"/>
          <w:szCs w:val="28"/>
        </w:rPr>
        <w:t xml:space="preserve"> </w:t>
      </w:r>
      <w:r w:rsidRPr="00A13496">
        <w:rPr>
          <w:sz w:val="28"/>
          <w:szCs w:val="28"/>
          <w:lang w:val="en-US"/>
        </w:rPr>
        <w:t>обучающих</w:t>
      </w:r>
      <w:r w:rsidRPr="00A13496">
        <w:rPr>
          <w:sz w:val="28"/>
          <w:szCs w:val="28"/>
        </w:rPr>
        <w:t xml:space="preserve"> </w:t>
      </w:r>
      <w:r w:rsidRPr="00A13496">
        <w:rPr>
          <w:sz w:val="28"/>
          <w:szCs w:val="28"/>
          <w:lang w:val="en-US"/>
        </w:rPr>
        <w:t>семинаров.</w:t>
      </w:r>
    </w:p>
    <w:p w:rsidR="003D66E6" w:rsidRPr="00A13496" w:rsidRDefault="003D66E6" w:rsidP="00947D09">
      <w:pPr>
        <w:widowControl w:val="0"/>
        <w:numPr>
          <w:ilvl w:val="1"/>
          <w:numId w:val="34"/>
        </w:numPr>
        <w:spacing w:line="360" w:lineRule="auto"/>
        <w:ind w:right="103"/>
        <w:jc w:val="both"/>
        <w:rPr>
          <w:sz w:val="28"/>
          <w:szCs w:val="28"/>
        </w:rPr>
      </w:pPr>
      <w:r w:rsidRPr="00A13496">
        <w:rPr>
          <w:sz w:val="28"/>
          <w:szCs w:val="28"/>
        </w:rPr>
        <w:t>Информационно-просветительская работа со всеми участниками образовательного процесса.</w:t>
      </w:r>
    </w:p>
    <w:p w:rsidR="003D66E6" w:rsidRPr="00A13496" w:rsidRDefault="003D66E6" w:rsidP="00947D09">
      <w:pPr>
        <w:widowControl w:val="0"/>
        <w:numPr>
          <w:ilvl w:val="1"/>
          <w:numId w:val="34"/>
        </w:numPr>
        <w:spacing w:line="360" w:lineRule="auto"/>
        <w:ind w:right="103"/>
        <w:jc w:val="both"/>
        <w:rPr>
          <w:sz w:val="28"/>
          <w:szCs w:val="28"/>
        </w:rPr>
      </w:pPr>
      <w:r w:rsidRPr="00A13496">
        <w:rPr>
          <w:sz w:val="28"/>
          <w:szCs w:val="28"/>
        </w:rPr>
        <w:t>Проведение педагогических советов, семинаров, круглых столов с целью обмена опытом и детального изучения методик личностно - ориентированного и дифференцированного обучения.</w:t>
      </w:r>
    </w:p>
    <w:p w:rsidR="003D66E6" w:rsidRPr="00A13496" w:rsidRDefault="003D66E6" w:rsidP="00947D09">
      <w:pPr>
        <w:widowControl w:val="0"/>
        <w:numPr>
          <w:ilvl w:val="1"/>
          <w:numId w:val="34"/>
        </w:numPr>
        <w:spacing w:line="360" w:lineRule="auto"/>
        <w:ind w:right="103"/>
        <w:jc w:val="both"/>
        <w:rPr>
          <w:sz w:val="28"/>
          <w:szCs w:val="28"/>
        </w:rPr>
      </w:pPr>
      <w:r w:rsidRPr="00A13496">
        <w:rPr>
          <w:sz w:val="28"/>
          <w:szCs w:val="28"/>
        </w:rPr>
        <w:t>Консультации у консультанта инновационного проекта.</w:t>
      </w:r>
    </w:p>
    <w:p w:rsidR="003D66E6" w:rsidRPr="00A13496" w:rsidRDefault="003D66E6" w:rsidP="00947D09">
      <w:pPr>
        <w:widowControl w:val="0"/>
        <w:numPr>
          <w:ilvl w:val="1"/>
          <w:numId w:val="34"/>
        </w:numPr>
        <w:spacing w:line="360" w:lineRule="auto"/>
        <w:ind w:right="103"/>
        <w:jc w:val="both"/>
        <w:rPr>
          <w:sz w:val="28"/>
          <w:szCs w:val="28"/>
        </w:rPr>
      </w:pPr>
      <w:r w:rsidRPr="00A13496">
        <w:rPr>
          <w:sz w:val="28"/>
          <w:szCs w:val="28"/>
        </w:rPr>
        <w:t>Перспективное планирование.</w:t>
      </w:r>
    </w:p>
    <w:p w:rsidR="003D66E6" w:rsidRPr="00947D09" w:rsidRDefault="003D66E6" w:rsidP="00947D09">
      <w:pPr>
        <w:widowControl w:val="0"/>
        <w:numPr>
          <w:ilvl w:val="2"/>
          <w:numId w:val="34"/>
        </w:numPr>
        <w:spacing w:line="360" w:lineRule="auto"/>
        <w:ind w:right="152"/>
        <w:jc w:val="center"/>
        <w:rPr>
          <w:b/>
          <w:sz w:val="28"/>
          <w:szCs w:val="28"/>
          <w:lang w:val="en-US"/>
        </w:rPr>
      </w:pPr>
      <w:r w:rsidRPr="00947D09">
        <w:rPr>
          <w:b/>
          <w:sz w:val="28"/>
          <w:szCs w:val="28"/>
        </w:rPr>
        <w:t>Опытно-экспериментальный этап (деятельностный)</w:t>
      </w:r>
      <w:r>
        <w:rPr>
          <w:b/>
          <w:sz w:val="28"/>
          <w:szCs w:val="28"/>
        </w:rPr>
        <w:t xml:space="preserve"> </w:t>
      </w:r>
    </w:p>
    <w:p w:rsidR="003D66E6" w:rsidRPr="00947D09" w:rsidRDefault="003D66E6" w:rsidP="00947D09">
      <w:pPr>
        <w:widowControl w:val="0"/>
        <w:spacing w:line="360" w:lineRule="auto"/>
        <w:ind w:left="1980" w:right="1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947D09">
        <w:rPr>
          <w:b/>
          <w:sz w:val="28"/>
          <w:szCs w:val="28"/>
          <w:lang w:val="en-US"/>
        </w:rPr>
        <w:t xml:space="preserve">2017-2018 </w:t>
      </w:r>
      <w:r w:rsidRPr="00947D09">
        <w:rPr>
          <w:b/>
          <w:sz w:val="28"/>
          <w:szCs w:val="28"/>
        </w:rPr>
        <w:t>учебный год</w:t>
      </w:r>
      <w:r>
        <w:rPr>
          <w:b/>
          <w:sz w:val="28"/>
          <w:szCs w:val="28"/>
        </w:rPr>
        <w:t>:</w:t>
      </w:r>
    </w:p>
    <w:p w:rsidR="003D66E6" w:rsidRPr="00947D09" w:rsidRDefault="003D66E6" w:rsidP="00947D09">
      <w:pPr>
        <w:widowControl w:val="0"/>
        <w:numPr>
          <w:ilvl w:val="1"/>
          <w:numId w:val="16"/>
        </w:numPr>
        <w:spacing w:line="360" w:lineRule="auto"/>
        <w:ind w:right="152"/>
        <w:jc w:val="both"/>
        <w:rPr>
          <w:sz w:val="28"/>
          <w:szCs w:val="28"/>
          <w:u w:val="single"/>
        </w:rPr>
      </w:pPr>
      <w:r w:rsidRPr="00947D09">
        <w:rPr>
          <w:sz w:val="28"/>
          <w:szCs w:val="28"/>
        </w:rPr>
        <w:t>Реализация программы инновационного проекта.</w:t>
      </w:r>
    </w:p>
    <w:p w:rsidR="003D66E6" w:rsidRPr="00947D09" w:rsidRDefault="003D66E6" w:rsidP="00947D09">
      <w:pPr>
        <w:widowControl w:val="0"/>
        <w:numPr>
          <w:ilvl w:val="1"/>
          <w:numId w:val="16"/>
        </w:numPr>
        <w:tabs>
          <w:tab w:val="left" w:pos="243"/>
        </w:tabs>
        <w:spacing w:line="360" w:lineRule="auto"/>
        <w:jc w:val="both"/>
        <w:rPr>
          <w:sz w:val="28"/>
          <w:szCs w:val="28"/>
        </w:rPr>
      </w:pPr>
      <w:r w:rsidRPr="00947D09">
        <w:rPr>
          <w:sz w:val="28"/>
          <w:szCs w:val="28"/>
        </w:rPr>
        <w:t>Создание образовательной среды.</w:t>
      </w:r>
    </w:p>
    <w:p w:rsidR="003D66E6" w:rsidRPr="00947D09" w:rsidRDefault="003D66E6" w:rsidP="00947D09">
      <w:pPr>
        <w:widowControl w:val="0"/>
        <w:numPr>
          <w:ilvl w:val="1"/>
          <w:numId w:val="16"/>
        </w:numPr>
        <w:tabs>
          <w:tab w:val="left" w:pos="243"/>
          <w:tab w:val="left" w:pos="9540"/>
        </w:tabs>
        <w:spacing w:line="360" w:lineRule="auto"/>
        <w:ind w:right="74"/>
        <w:jc w:val="both"/>
        <w:rPr>
          <w:sz w:val="28"/>
          <w:szCs w:val="28"/>
        </w:rPr>
      </w:pPr>
      <w:r w:rsidRPr="00947D09">
        <w:rPr>
          <w:sz w:val="28"/>
          <w:szCs w:val="28"/>
        </w:rPr>
        <w:t>Разработка и реализация индивидуальных образовательных программ в рамках инклюзивного обучения, индивидуальных образовательных маршрутов для детей с ОВЗ.</w:t>
      </w:r>
    </w:p>
    <w:p w:rsidR="003D66E6" w:rsidRPr="00947D09" w:rsidRDefault="003D66E6" w:rsidP="00947D09">
      <w:pPr>
        <w:widowControl w:val="0"/>
        <w:numPr>
          <w:ilvl w:val="1"/>
          <w:numId w:val="16"/>
        </w:numPr>
        <w:tabs>
          <w:tab w:val="left" w:pos="243"/>
          <w:tab w:val="left" w:pos="9540"/>
        </w:tabs>
        <w:spacing w:line="360" w:lineRule="auto"/>
        <w:ind w:right="74"/>
        <w:jc w:val="both"/>
        <w:rPr>
          <w:sz w:val="28"/>
          <w:szCs w:val="28"/>
        </w:rPr>
      </w:pPr>
      <w:r w:rsidRPr="00947D09">
        <w:rPr>
          <w:sz w:val="28"/>
          <w:szCs w:val="28"/>
          <w:lang w:eastAsia="en-US"/>
        </w:rPr>
        <w:t>Разработка методических рекомендаций по организации работы с детьми - инвалидами.</w:t>
      </w:r>
    </w:p>
    <w:p w:rsidR="003D66E6" w:rsidRPr="00947D09" w:rsidRDefault="003D66E6" w:rsidP="00947D09">
      <w:pPr>
        <w:widowControl w:val="0"/>
        <w:numPr>
          <w:ilvl w:val="1"/>
          <w:numId w:val="16"/>
        </w:numPr>
        <w:tabs>
          <w:tab w:val="left" w:pos="243"/>
          <w:tab w:val="left" w:pos="9540"/>
        </w:tabs>
        <w:spacing w:line="360" w:lineRule="auto"/>
        <w:ind w:right="74"/>
        <w:jc w:val="both"/>
        <w:rPr>
          <w:sz w:val="28"/>
          <w:szCs w:val="28"/>
        </w:rPr>
      </w:pPr>
      <w:r w:rsidRPr="00947D09">
        <w:rPr>
          <w:sz w:val="28"/>
          <w:szCs w:val="28"/>
        </w:rPr>
        <w:t>Формирование у обучающихся толерантности  к детям с ограниченными возможностями здоровья, преодоление стереотипов, отрицательных установок.</w:t>
      </w:r>
    </w:p>
    <w:p w:rsidR="003D66E6" w:rsidRPr="00947D09" w:rsidRDefault="003D66E6" w:rsidP="00947D09">
      <w:pPr>
        <w:widowControl w:val="0"/>
        <w:numPr>
          <w:ilvl w:val="1"/>
          <w:numId w:val="16"/>
        </w:numPr>
        <w:tabs>
          <w:tab w:val="left" w:pos="243"/>
          <w:tab w:val="left" w:pos="9540"/>
        </w:tabs>
        <w:spacing w:line="360" w:lineRule="auto"/>
        <w:ind w:right="74"/>
        <w:jc w:val="both"/>
        <w:rPr>
          <w:sz w:val="28"/>
          <w:szCs w:val="28"/>
        </w:rPr>
      </w:pPr>
      <w:r w:rsidRPr="00947D09">
        <w:rPr>
          <w:sz w:val="28"/>
          <w:szCs w:val="28"/>
        </w:rPr>
        <w:t>Организация работы с родителями данной категории детей по обеспечению их необходимыми знаниями об особенностях ребенка, оптимальных формах взаимодействия, обучению эффективным методам помощи.</w:t>
      </w:r>
    </w:p>
    <w:p w:rsidR="003D66E6" w:rsidRPr="00947D09" w:rsidRDefault="003D66E6" w:rsidP="00947D09">
      <w:pPr>
        <w:widowControl w:val="0"/>
        <w:numPr>
          <w:ilvl w:val="1"/>
          <w:numId w:val="16"/>
        </w:numPr>
        <w:tabs>
          <w:tab w:val="left" w:pos="243"/>
          <w:tab w:val="left" w:pos="9540"/>
        </w:tabs>
        <w:spacing w:line="360" w:lineRule="auto"/>
        <w:ind w:right="74"/>
        <w:jc w:val="both"/>
        <w:rPr>
          <w:sz w:val="28"/>
          <w:szCs w:val="28"/>
        </w:rPr>
      </w:pPr>
      <w:r w:rsidRPr="00947D09">
        <w:rPr>
          <w:sz w:val="28"/>
          <w:szCs w:val="28"/>
        </w:rPr>
        <w:t>Корректировка системы работы с учетом принципов инклюзивного образования.</w:t>
      </w:r>
    </w:p>
    <w:p w:rsidR="003D66E6" w:rsidRPr="00947D09" w:rsidRDefault="003D66E6" w:rsidP="00947D09">
      <w:pPr>
        <w:widowControl w:val="0"/>
        <w:numPr>
          <w:ilvl w:val="1"/>
          <w:numId w:val="16"/>
        </w:numPr>
        <w:tabs>
          <w:tab w:val="left" w:pos="243"/>
          <w:tab w:val="left" w:pos="9540"/>
        </w:tabs>
        <w:spacing w:line="360" w:lineRule="auto"/>
        <w:ind w:right="74"/>
        <w:jc w:val="both"/>
        <w:rPr>
          <w:sz w:val="26"/>
          <w:szCs w:val="26"/>
        </w:rPr>
      </w:pPr>
      <w:r w:rsidRPr="00947D09">
        <w:rPr>
          <w:sz w:val="28"/>
          <w:szCs w:val="28"/>
          <w:lang w:eastAsia="en-US"/>
        </w:rPr>
        <w:t>Формирование информационных, диагностико-аналитических, мониторинговых, информационно-экспериментальных банков по результатам реализации проекта в ОУ.</w:t>
      </w:r>
    </w:p>
    <w:p w:rsidR="003D66E6" w:rsidRPr="00947D09" w:rsidRDefault="003D66E6" w:rsidP="00947D09">
      <w:pPr>
        <w:widowControl w:val="0"/>
        <w:tabs>
          <w:tab w:val="left" w:pos="243"/>
          <w:tab w:val="left" w:pos="9540"/>
        </w:tabs>
        <w:spacing w:line="360" w:lineRule="auto"/>
        <w:ind w:right="74"/>
        <w:jc w:val="both"/>
        <w:rPr>
          <w:sz w:val="28"/>
          <w:szCs w:val="28"/>
          <w:lang w:eastAsia="en-US"/>
        </w:rPr>
      </w:pPr>
    </w:p>
    <w:p w:rsidR="003D66E6" w:rsidRPr="00947D09" w:rsidRDefault="003D66E6" w:rsidP="00947D09">
      <w:pPr>
        <w:widowControl w:val="0"/>
        <w:spacing w:line="360" w:lineRule="auto"/>
        <w:ind w:left="103" w:right="152"/>
        <w:jc w:val="center"/>
        <w:rPr>
          <w:b/>
          <w:sz w:val="28"/>
          <w:szCs w:val="28"/>
        </w:rPr>
      </w:pPr>
      <w:r w:rsidRPr="00947D09">
        <w:rPr>
          <w:b/>
          <w:sz w:val="28"/>
          <w:szCs w:val="28"/>
        </w:rPr>
        <w:t>Аналитический этап (обобщающий)</w:t>
      </w:r>
      <w:r>
        <w:rPr>
          <w:b/>
          <w:sz w:val="28"/>
          <w:szCs w:val="28"/>
        </w:rPr>
        <w:t xml:space="preserve"> - </w:t>
      </w:r>
    </w:p>
    <w:p w:rsidR="003D66E6" w:rsidRDefault="003D66E6" w:rsidP="00947D09">
      <w:pPr>
        <w:widowControl w:val="0"/>
        <w:spacing w:line="360" w:lineRule="auto"/>
        <w:ind w:left="103" w:right="1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2018-2019 учебный год:</w:t>
      </w:r>
    </w:p>
    <w:p w:rsidR="003D66E6" w:rsidRPr="00947D09" w:rsidRDefault="003D66E6" w:rsidP="00947D09">
      <w:pPr>
        <w:widowControl w:val="0"/>
        <w:numPr>
          <w:ilvl w:val="0"/>
          <w:numId w:val="41"/>
        </w:numPr>
        <w:spacing w:line="360" w:lineRule="auto"/>
        <w:ind w:right="152"/>
        <w:rPr>
          <w:b/>
          <w:sz w:val="28"/>
          <w:szCs w:val="28"/>
        </w:rPr>
      </w:pPr>
      <w:r w:rsidRPr="00947D09">
        <w:rPr>
          <w:sz w:val="28"/>
          <w:szCs w:val="28"/>
        </w:rPr>
        <w:t>Анализ результатов инновационной деятельности.</w:t>
      </w:r>
    </w:p>
    <w:p w:rsidR="003D66E6" w:rsidRPr="00947D09" w:rsidRDefault="003D66E6" w:rsidP="00947D09">
      <w:pPr>
        <w:widowControl w:val="0"/>
        <w:numPr>
          <w:ilvl w:val="0"/>
          <w:numId w:val="41"/>
        </w:numPr>
        <w:tabs>
          <w:tab w:val="left" w:pos="303"/>
        </w:tabs>
        <w:spacing w:line="360" w:lineRule="auto"/>
        <w:jc w:val="both"/>
        <w:rPr>
          <w:sz w:val="28"/>
          <w:szCs w:val="28"/>
        </w:rPr>
      </w:pPr>
      <w:r w:rsidRPr="00947D09">
        <w:rPr>
          <w:sz w:val="28"/>
          <w:szCs w:val="28"/>
        </w:rPr>
        <w:t>Анализ функционирования системы, обеспечивающей оптимальные условия для адаптации, социализации, обучения, воспитания учащихся  с  ограниченными возможностями здоровья и детей-инвалидов.</w:t>
      </w:r>
    </w:p>
    <w:p w:rsidR="003D66E6" w:rsidRPr="00947D09" w:rsidRDefault="003D66E6" w:rsidP="00947D09">
      <w:pPr>
        <w:numPr>
          <w:ilvl w:val="0"/>
          <w:numId w:val="41"/>
        </w:numPr>
        <w:tabs>
          <w:tab w:val="left" w:pos="1820"/>
        </w:tabs>
        <w:spacing w:line="360" w:lineRule="auto"/>
        <w:jc w:val="both"/>
        <w:rPr>
          <w:sz w:val="28"/>
          <w:szCs w:val="28"/>
        </w:rPr>
      </w:pPr>
      <w:r w:rsidRPr="00947D09">
        <w:rPr>
          <w:sz w:val="28"/>
          <w:szCs w:val="28"/>
        </w:rPr>
        <w:t>Разработка практических рекомендаций по использованию модели формирования социальной позиции успешности.</w:t>
      </w:r>
    </w:p>
    <w:p w:rsidR="003D66E6" w:rsidRPr="00947D09" w:rsidRDefault="003D66E6" w:rsidP="00947D09">
      <w:pPr>
        <w:numPr>
          <w:ilvl w:val="0"/>
          <w:numId w:val="41"/>
        </w:numPr>
        <w:tabs>
          <w:tab w:val="left" w:pos="1820"/>
        </w:tabs>
        <w:spacing w:line="360" w:lineRule="auto"/>
        <w:jc w:val="both"/>
        <w:rPr>
          <w:sz w:val="28"/>
          <w:szCs w:val="28"/>
        </w:rPr>
      </w:pPr>
      <w:r w:rsidRPr="00947D09">
        <w:rPr>
          <w:sz w:val="28"/>
          <w:szCs w:val="28"/>
        </w:rPr>
        <w:t>Составление отчетов участниками инновационной деятельности.</w:t>
      </w:r>
    </w:p>
    <w:p w:rsidR="003D66E6" w:rsidRPr="00947D09" w:rsidRDefault="003D66E6" w:rsidP="00947D09">
      <w:pPr>
        <w:numPr>
          <w:ilvl w:val="0"/>
          <w:numId w:val="41"/>
        </w:numPr>
        <w:tabs>
          <w:tab w:val="left" w:pos="1820"/>
        </w:tabs>
        <w:spacing w:line="360" w:lineRule="auto"/>
        <w:jc w:val="both"/>
        <w:rPr>
          <w:sz w:val="28"/>
          <w:szCs w:val="28"/>
        </w:rPr>
      </w:pPr>
      <w:r w:rsidRPr="00947D09">
        <w:rPr>
          <w:sz w:val="28"/>
          <w:szCs w:val="28"/>
        </w:rPr>
        <w:t>Описание опыта и оформление материалов.</w:t>
      </w:r>
    </w:p>
    <w:p w:rsidR="003D66E6" w:rsidRDefault="003D66E6" w:rsidP="00947D09">
      <w:pPr>
        <w:numPr>
          <w:ilvl w:val="0"/>
          <w:numId w:val="41"/>
        </w:numPr>
        <w:tabs>
          <w:tab w:val="left" w:pos="1820"/>
        </w:tabs>
        <w:spacing w:line="360" w:lineRule="auto"/>
        <w:jc w:val="both"/>
        <w:rPr>
          <w:sz w:val="28"/>
          <w:szCs w:val="28"/>
        </w:rPr>
      </w:pPr>
      <w:r w:rsidRPr="00947D09">
        <w:rPr>
          <w:sz w:val="28"/>
          <w:szCs w:val="28"/>
        </w:rPr>
        <w:t>Проведение итоговой конференции.</w:t>
      </w:r>
    </w:p>
    <w:p w:rsidR="003D66E6" w:rsidRPr="00947D09" w:rsidRDefault="003D66E6" w:rsidP="00947D09">
      <w:pPr>
        <w:numPr>
          <w:ilvl w:val="0"/>
          <w:numId w:val="41"/>
        </w:numPr>
        <w:tabs>
          <w:tab w:val="left" w:pos="1820"/>
        </w:tabs>
        <w:spacing w:line="360" w:lineRule="auto"/>
        <w:jc w:val="both"/>
        <w:rPr>
          <w:sz w:val="28"/>
          <w:szCs w:val="28"/>
        </w:rPr>
      </w:pPr>
      <w:r w:rsidRPr="00947D09">
        <w:rPr>
          <w:sz w:val="28"/>
          <w:szCs w:val="28"/>
        </w:rPr>
        <w:t>Презентация опыта и результатов инновационной деятельности.</w:t>
      </w:r>
    </w:p>
    <w:p w:rsidR="003D66E6" w:rsidRPr="00B3255B" w:rsidRDefault="003D66E6" w:rsidP="00A13496">
      <w:pPr>
        <w:widowControl w:val="0"/>
        <w:spacing w:line="256" w:lineRule="auto"/>
        <w:ind w:left="360" w:right="103"/>
        <w:rPr>
          <w:sz w:val="28"/>
          <w:szCs w:val="28"/>
        </w:rPr>
      </w:pPr>
    </w:p>
    <w:sectPr w:rsidR="003D66E6" w:rsidRPr="00B3255B" w:rsidSect="00723839">
      <w:pgSz w:w="11900" w:h="16838"/>
      <w:pgMar w:top="1138" w:right="846" w:bottom="768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D745F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1EAE7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C78B1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51A5F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886D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FBED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80261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6648E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B509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44E05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F571A"/>
    <w:multiLevelType w:val="hybridMultilevel"/>
    <w:tmpl w:val="84BA52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41E2FE9"/>
    <w:multiLevelType w:val="hybridMultilevel"/>
    <w:tmpl w:val="888CC6E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04804F5A"/>
    <w:multiLevelType w:val="hybridMultilevel"/>
    <w:tmpl w:val="0780112A"/>
    <w:lvl w:ilvl="0" w:tplc="EA6E44B8">
      <w:start w:val="1"/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hint="default"/>
        <w:w w:val="99"/>
        <w:sz w:val="24"/>
      </w:rPr>
    </w:lvl>
    <w:lvl w:ilvl="1" w:tplc="94668102">
      <w:start w:val="1"/>
      <w:numFmt w:val="bullet"/>
      <w:lvlText w:val="•"/>
      <w:lvlJc w:val="left"/>
      <w:pPr>
        <w:ind w:left="783" w:hanging="140"/>
      </w:pPr>
      <w:rPr>
        <w:rFonts w:hint="default"/>
      </w:rPr>
    </w:lvl>
    <w:lvl w:ilvl="2" w:tplc="88C0CC5C">
      <w:start w:val="1"/>
      <w:numFmt w:val="bullet"/>
      <w:lvlText w:val="•"/>
      <w:lvlJc w:val="left"/>
      <w:pPr>
        <w:ind w:left="1467" w:hanging="140"/>
      </w:pPr>
      <w:rPr>
        <w:rFonts w:hint="default"/>
      </w:rPr>
    </w:lvl>
    <w:lvl w:ilvl="3" w:tplc="681C99CC">
      <w:start w:val="1"/>
      <w:numFmt w:val="bullet"/>
      <w:lvlText w:val="•"/>
      <w:lvlJc w:val="left"/>
      <w:pPr>
        <w:ind w:left="2151" w:hanging="140"/>
      </w:pPr>
      <w:rPr>
        <w:rFonts w:hint="default"/>
      </w:rPr>
    </w:lvl>
    <w:lvl w:ilvl="4" w:tplc="D4A4566A">
      <w:start w:val="1"/>
      <w:numFmt w:val="bullet"/>
      <w:lvlText w:val="•"/>
      <w:lvlJc w:val="left"/>
      <w:pPr>
        <w:ind w:left="2834" w:hanging="140"/>
      </w:pPr>
      <w:rPr>
        <w:rFonts w:hint="default"/>
      </w:rPr>
    </w:lvl>
    <w:lvl w:ilvl="5" w:tplc="B63C88E0">
      <w:start w:val="1"/>
      <w:numFmt w:val="bullet"/>
      <w:lvlText w:val="•"/>
      <w:lvlJc w:val="left"/>
      <w:pPr>
        <w:ind w:left="3518" w:hanging="140"/>
      </w:pPr>
      <w:rPr>
        <w:rFonts w:hint="default"/>
      </w:rPr>
    </w:lvl>
    <w:lvl w:ilvl="6" w:tplc="77DA4502">
      <w:start w:val="1"/>
      <w:numFmt w:val="bullet"/>
      <w:lvlText w:val="•"/>
      <w:lvlJc w:val="left"/>
      <w:pPr>
        <w:ind w:left="4202" w:hanging="140"/>
      </w:pPr>
      <w:rPr>
        <w:rFonts w:hint="default"/>
      </w:rPr>
    </w:lvl>
    <w:lvl w:ilvl="7" w:tplc="C00AEF10">
      <w:start w:val="1"/>
      <w:numFmt w:val="bullet"/>
      <w:lvlText w:val="•"/>
      <w:lvlJc w:val="left"/>
      <w:pPr>
        <w:ind w:left="4886" w:hanging="140"/>
      </w:pPr>
      <w:rPr>
        <w:rFonts w:hint="default"/>
      </w:rPr>
    </w:lvl>
    <w:lvl w:ilvl="8" w:tplc="F350046C">
      <w:start w:val="1"/>
      <w:numFmt w:val="bullet"/>
      <w:lvlText w:val="•"/>
      <w:lvlJc w:val="left"/>
      <w:pPr>
        <w:ind w:left="5569" w:hanging="140"/>
      </w:pPr>
      <w:rPr>
        <w:rFonts w:hint="default"/>
      </w:rPr>
    </w:lvl>
  </w:abstractNum>
  <w:abstractNum w:abstractNumId="13">
    <w:nsid w:val="07167653"/>
    <w:multiLevelType w:val="hybridMultilevel"/>
    <w:tmpl w:val="57D01C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9F95589"/>
    <w:multiLevelType w:val="hybridMultilevel"/>
    <w:tmpl w:val="6FB29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E9A5673"/>
    <w:multiLevelType w:val="hybridMultilevel"/>
    <w:tmpl w:val="66BEE2D4"/>
    <w:lvl w:ilvl="0" w:tplc="A1ACF04C">
      <w:start w:val="1"/>
      <w:numFmt w:val="bullet"/>
      <w:lvlText w:val="-"/>
      <w:lvlJc w:val="left"/>
      <w:pPr>
        <w:ind w:left="103" w:hanging="200"/>
      </w:pPr>
      <w:rPr>
        <w:rFonts w:ascii="Times New Roman" w:eastAsia="Times New Roman" w:hAnsi="Times New Roman" w:hint="default"/>
        <w:spacing w:val="-8"/>
        <w:w w:val="99"/>
        <w:sz w:val="24"/>
      </w:rPr>
    </w:lvl>
    <w:lvl w:ilvl="1" w:tplc="5E323BFC">
      <w:start w:val="1"/>
      <w:numFmt w:val="bullet"/>
      <w:lvlText w:val="•"/>
      <w:lvlJc w:val="left"/>
      <w:pPr>
        <w:ind w:left="783" w:hanging="200"/>
      </w:pPr>
      <w:rPr>
        <w:rFonts w:hint="default"/>
      </w:rPr>
    </w:lvl>
    <w:lvl w:ilvl="2" w:tplc="7D9A1DD6">
      <w:start w:val="1"/>
      <w:numFmt w:val="bullet"/>
      <w:lvlText w:val="•"/>
      <w:lvlJc w:val="left"/>
      <w:pPr>
        <w:ind w:left="1467" w:hanging="200"/>
      </w:pPr>
      <w:rPr>
        <w:rFonts w:hint="default"/>
      </w:rPr>
    </w:lvl>
    <w:lvl w:ilvl="3" w:tplc="07C8DFE2">
      <w:start w:val="1"/>
      <w:numFmt w:val="bullet"/>
      <w:lvlText w:val="•"/>
      <w:lvlJc w:val="left"/>
      <w:pPr>
        <w:ind w:left="2151" w:hanging="200"/>
      </w:pPr>
      <w:rPr>
        <w:rFonts w:hint="default"/>
      </w:rPr>
    </w:lvl>
    <w:lvl w:ilvl="4" w:tplc="5EA2D4BA">
      <w:start w:val="1"/>
      <w:numFmt w:val="bullet"/>
      <w:lvlText w:val="•"/>
      <w:lvlJc w:val="left"/>
      <w:pPr>
        <w:ind w:left="2834" w:hanging="200"/>
      </w:pPr>
      <w:rPr>
        <w:rFonts w:hint="default"/>
      </w:rPr>
    </w:lvl>
    <w:lvl w:ilvl="5" w:tplc="5A62D836">
      <w:start w:val="1"/>
      <w:numFmt w:val="bullet"/>
      <w:lvlText w:val="•"/>
      <w:lvlJc w:val="left"/>
      <w:pPr>
        <w:ind w:left="3518" w:hanging="200"/>
      </w:pPr>
      <w:rPr>
        <w:rFonts w:hint="default"/>
      </w:rPr>
    </w:lvl>
    <w:lvl w:ilvl="6" w:tplc="2EA0097C">
      <w:start w:val="1"/>
      <w:numFmt w:val="bullet"/>
      <w:lvlText w:val="•"/>
      <w:lvlJc w:val="left"/>
      <w:pPr>
        <w:ind w:left="4202" w:hanging="200"/>
      </w:pPr>
      <w:rPr>
        <w:rFonts w:hint="default"/>
      </w:rPr>
    </w:lvl>
    <w:lvl w:ilvl="7" w:tplc="38C67606">
      <w:start w:val="1"/>
      <w:numFmt w:val="bullet"/>
      <w:lvlText w:val="•"/>
      <w:lvlJc w:val="left"/>
      <w:pPr>
        <w:ind w:left="4886" w:hanging="200"/>
      </w:pPr>
      <w:rPr>
        <w:rFonts w:hint="default"/>
      </w:rPr>
    </w:lvl>
    <w:lvl w:ilvl="8" w:tplc="574EC2CE">
      <w:start w:val="1"/>
      <w:numFmt w:val="bullet"/>
      <w:lvlText w:val="•"/>
      <w:lvlJc w:val="left"/>
      <w:pPr>
        <w:ind w:left="5569" w:hanging="200"/>
      </w:pPr>
      <w:rPr>
        <w:rFonts w:hint="default"/>
      </w:rPr>
    </w:lvl>
  </w:abstractNum>
  <w:abstractNum w:abstractNumId="16">
    <w:nsid w:val="11BE56F9"/>
    <w:multiLevelType w:val="hybridMultilevel"/>
    <w:tmpl w:val="5096F5B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04050E">
      <w:start w:val="2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2D51760"/>
    <w:multiLevelType w:val="hybridMultilevel"/>
    <w:tmpl w:val="D1DA0D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4F40B60"/>
    <w:multiLevelType w:val="hybridMultilevel"/>
    <w:tmpl w:val="52D6524A"/>
    <w:lvl w:ilvl="0" w:tplc="4232E0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16FE3F87"/>
    <w:multiLevelType w:val="hybridMultilevel"/>
    <w:tmpl w:val="ADAC3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7682B0B"/>
    <w:multiLevelType w:val="hybridMultilevel"/>
    <w:tmpl w:val="0EF04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BEA07DD"/>
    <w:multiLevelType w:val="multilevel"/>
    <w:tmpl w:val="A4F249A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1C8C507A"/>
    <w:multiLevelType w:val="hybridMultilevel"/>
    <w:tmpl w:val="25AE0D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1CA404E3"/>
    <w:multiLevelType w:val="hybridMultilevel"/>
    <w:tmpl w:val="6F2205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24866975"/>
    <w:multiLevelType w:val="hybridMultilevel"/>
    <w:tmpl w:val="F09E94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250A1BFD"/>
    <w:multiLevelType w:val="hybridMultilevel"/>
    <w:tmpl w:val="D7903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55D0F09"/>
    <w:multiLevelType w:val="hybridMultilevel"/>
    <w:tmpl w:val="B32E5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5642C69"/>
    <w:multiLevelType w:val="hybridMultilevel"/>
    <w:tmpl w:val="D85493E8"/>
    <w:lvl w:ilvl="0" w:tplc="D5C22F52">
      <w:start w:val="1"/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hint="default"/>
        <w:w w:val="99"/>
        <w:sz w:val="24"/>
      </w:rPr>
    </w:lvl>
    <w:lvl w:ilvl="1" w:tplc="ED40777C">
      <w:start w:val="1"/>
      <w:numFmt w:val="bullet"/>
      <w:lvlText w:val="•"/>
      <w:lvlJc w:val="left"/>
      <w:pPr>
        <w:ind w:left="783" w:hanging="140"/>
      </w:pPr>
      <w:rPr>
        <w:rFonts w:hint="default"/>
      </w:rPr>
    </w:lvl>
    <w:lvl w:ilvl="2" w:tplc="51CC92EE">
      <w:start w:val="1"/>
      <w:numFmt w:val="bullet"/>
      <w:lvlText w:val="•"/>
      <w:lvlJc w:val="left"/>
      <w:pPr>
        <w:ind w:left="1467" w:hanging="140"/>
      </w:pPr>
      <w:rPr>
        <w:rFonts w:hint="default"/>
      </w:rPr>
    </w:lvl>
    <w:lvl w:ilvl="3" w:tplc="1FA459B2">
      <w:start w:val="1"/>
      <w:numFmt w:val="bullet"/>
      <w:lvlText w:val="•"/>
      <w:lvlJc w:val="left"/>
      <w:pPr>
        <w:ind w:left="2151" w:hanging="140"/>
      </w:pPr>
      <w:rPr>
        <w:rFonts w:hint="default"/>
      </w:rPr>
    </w:lvl>
    <w:lvl w:ilvl="4" w:tplc="9536BD42">
      <w:start w:val="1"/>
      <w:numFmt w:val="bullet"/>
      <w:lvlText w:val="•"/>
      <w:lvlJc w:val="left"/>
      <w:pPr>
        <w:ind w:left="2834" w:hanging="140"/>
      </w:pPr>
      <w:rPr>
        <w:rFonts w:hint="default"/>
      </w:rPr>
    </w:lvl>
    <w:lvl w:ilvl="5" w:tplc="46BA9E2A">
      <w:start w:val="1"/>
      <w:numFmt w:val="bullet"/>
      <w:lvlText w:val="•"/>
      <w:lvlJc w:val="left"/>
      <w:pPr>
        <w:ind w:left="3518" w:hanging="140"/>
      </w:pPr>
      <w:rPr>
        <w:rFonts w:hint="default"/>
      </w:rPr>
    </w:lvl>
    <w:lvl w:ilvl="6" w:tplc="5BF2D6E0">
      <w:start w:val="1"/>
      <w:numFmt w:val="bullet"/>
      <w:lvlText w:val="•"/>
      <w:lvlJc w:val="left"/>
      <w:pPr>
        <w:ind w:left="4202" w:hanging="140"/>
      </w:pPr>
      <w:rPr>
        <w:rFonts w:hint="default"/>
      </w:rPr>
    </w:lvl>
    <w:lvl w:ilvl="7" w:tplc="121C3006">
      <w:start w:val="1"/>
      <w:numFmt w:val="bullet"/>
      <w:lvlText w:val="•"/>
      <w:lvlJc w:val="left"/>
      <w:pPr>
        <w:ind w:left="4886" w:hanging="140"/>
      </w:pPr>
      <w:rPr>
        <w:rFonts w:hint="default"/>
      </w:rPr>
    </w:lvl>
    <w:lvl w:ilvl="8" w:tplc="A5C62176">
      <w:start w:val="1"/>
      <w:numFmt w:val="bullet"/>
      <w:lvlText w:val="•"/>
      <w:lvlJc w:val="left"/>
      <w:pPr>
        <w:ind w:left="5569" w:hanging="140"/>
      </w:pPr>
      <w:rPr>
        <w:rFonts w:hint="default"/>
      </w:rPr>
    </w:lvl>
  </w:abstractNum>
  <w:abstractNum w:abstractNumId="28">
    <w:nsid w:val="2776257B"/>
    <w:multiLevelType w:val="hybridMultilevel"/>
    <w:tmpl w:val="54FA62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2E703F08"/>
    <w:multiLevelType w:val="multilevel"/>
    <w:tmpl w:val="B130068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34450235"/>
    <w:multiLevelType w:val="hybridMultilevel"/>
    <w:tmpl w:val="C57A4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6DF4A8B"/>
    <w:multiLevelType w:val="hybridMultilevel"/>
    <w:tmpl w:val="ED52E8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3BC659F8"/>
    <w:multiLevelType w:val="hybridMultilevel"/>
    <w:tmpl w:val="9B7699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43FF4BFF"/>
    <w:multiLevelType w:val="hybridMultilevel"/>
    <w:tmpl w:val="2D52FB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FD02D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u w:val="non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C6C0FB8"/>
    <w:multiLevelType w:val="hybridMultilevel"/>
    <w:tmpl w:val="FD88E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C65F10"/>
    <w:multiLevelType w:val="hybridMultilevel"/>
    <w:tmpl w:val="87DEDA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6EA1D95"/>
    <w:multiLevelType w:val="hybridMultilevel"/>
    <w:tmpl w:val="19D0A1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EB02B5F"/>
    <w:multiLevelType w:val="hybridMultilevel"/>
    <w:tmpl w:val="51466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FB5746"/>
    <w:multiLevelType w:val="hybridMultilevel"/>
    <w:tmpl w:val="B1EC473E"/>
    <w:lvl w:ilvl="0" w:tplc="7C44C31E">
      <w:start w:val="1"/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hint="default"/>
        <w:w w:val="99"/>
        <w:sz w:val="24"/>
      </w:rPr>
    </w:lvl>
    <w:lvl w:ilvl="1" w:tplc="12F6E7E0">
      <w:start w:val="1"/>
      <w:numFmt w:val="bullet"/>
      <w:lvlText w:val="•"/>
      <w:lvlJc w:val="left"/>
      <w:pPr>
        <w:ind w:left="783" w:hanging="140"/>
      </w:pPr>
      <w:rPr>
        <w:rFonts w:hint="default"/>
      </w:rPr>
    </w:lvl>
    <w:lvl w:ilvl="2" w:tplc="08644E44">
      <w:start w:val="1"/>
      <w:numFmt w:val="bullet"/>
      <w:lvlText w:val="•"/>
      <w:lvlJc w:val="left"/>
      <w:pPr>
        <w:ind w:left="1467" w:hanging="140"/>
      </w:pPr>
      <w:rPr>
        <w:rFonts w:hint="default"/>
      </w:rPr>
    </w:lvl>
    <w:lvl w:ilvl="3" w:tplc="17102536">
      <w:start w:val="1"/>
      <w:numFmt w:val="bullet"/>
      <w:lvlText w:val="•"/>
      <w:lvlJc w:val="left"/>
      <w:pPr>
        <w:ind w:left="2151" w:hanging="140"/>
      </w:pPr>
      <w:rPr>
        <w:rFonts w:hint="default"/>
      </w:rPr>
    </w:lvl>
    <w:lvl w:ilvl="4" w:tplc="F9F85DE0">
      <w:start w:val="1"/>
      <w:numFmt w:val="bullet"/>
      <w:lvlText w:val="•"/>
      <w:lvlJc w:val="left"/>
      <w:pPr>
        <w:ind w:left="2834" w:hanging="140"/>
      </w:pPr>
      <w:rPr>
        <w:rFonts w:hint="default"/>
      </w:rPr>
    </w:lvl>
    <w:lvl w:ilvl="5" w:tplc="DA7A0970">
      <w:start w:val="1"/>
      <w:numFmt w:val="bullet"/>
      <w:lvlText w:val="•"/>
      <w:lvlJc w:val="left"/>
      <w:pPr>
        <w:ind w:left="3518" w:hanging="140"/>
      </w:pPr>
      <w:rPr>
        <w:rFonts w:hint="default"/>
      </w:rPr>
    </w:lvl>
    <w:lvl w:ilvl="6" w:tplc="8F2C3826">
      <w:start w:val="1"/>
      <w:numFmt w:val="bullet"/>
      <w:lvlText w:val="•"/>
      <w:lvlJc w:val="left"/>
      <w:pPr>
        <w:ind w:left="4202" w:hanging="140"/>
      </w:pPr>
      <w:rPr>
        <w:rFonts w:hint="default"/>
      </w:rPr>
    </w:lvl>
    <w:lvl w:ilvl="7" w:tplc="575A9DB6">
      <w:start w:val="1"/>
      <w:numFmt w:val="bullet"/>
      <w:lvlText w:val="•"/>
      <w:lvlJc w:val="left"/>
      <w:pPr>
        <w:ind w:left="4886" w:hanging="140"/>
      </w:pPr>
      <w:rPr>
        <w:rFonts w:hint="default"/>
      </w:rPr>
    </w:lvl>
    <w:lvl w:ilvl="8" w:tplc="ED067DE6">
      <w:start w:val="1"/>
      <w:numFmt w:val="bullet"/>
      <w:lvlText w:val="•"/>
      <w:lvlJc w:val="left"/>
      <w:pPr>
        <w:ind w:left="5569" w:hanging="140"/>
      </w:pPr>
      <w:rPr>
        <w:rFonts w:hint="default"/>
      </w:rPr>
    </w:lvl>
  </w:abstractNum>
  <w:abstractNum w:abstractNumId="39">
    <w:nsid w:val="78157F53"/>
    <w:multiLevelType w:val="hybridMultilevel"/>
    <w:tmpl w:val="C5FA9F2E"/>
    <w:lvl w:ilvl="0" w:tplc="CBB69C0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AAC6B4A"/>
    <w:multiLevelType w:val="hybridMultilevel"/>
    <w:tmpl w:val="D4288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8"/>
  </w:num>
  <w:num w:numId="3">
    <w:abstractNumId w:val="14"/>
  </w:num>
  <w:num w:numId="4">
    <w:abstractNumId w:val="32"/>
  </w:num>
  <w:num w:numId="5">
    <w:abstractNumId w:val="36"/>
  </w:num>
  <w:num w:numId="6">
    <w:abstractNumId w:val="11"/>
  </w:num>
  <w:num w:numId="7">
    <w:abstractNumId w:val="26"/>
  </w:num>
  <w:num w:numId="8">
    <w:abstractNumId w:val="40"/>
  </w:num>
  <w:num w:numId="9">
    <w:abstractNumId w:val="37"/>
  </w:num>
  <w:num w:numId="10">
    <w:abstractNumId w:val="30"/>
  </w:num>
  <w:num w:numId="11">
    <w:abstractNumId w:val="19"/>
  </w:num>
  <w:num w:numId="12">
    <w:abstractNumId w:val="22"/>
  </w:num>
  <w:num w:numId="13">
    <w:abstractNumId w:val="20"/>
  </w:num>
  <w:num w:numId="14">
    <w:abstractNumId w:val="34"/>
  </w:num>
  <w:num w:numId="15">
    <w:abstractNumId w:val="23"/>
  </w:num>
  <w:num w:numId="16">
    <w:abstractNumId w:val="33"/>
  </w:num>
  <w:num w:numId="17">
    <w:abstractNumId w:val="39"/>
  </w:num>
  <w:num w:numId="18">
    <w:abstractNumId w:val="13"/>
  </w:num>
  <w:num w:numId="19">
    <w:abstractNumId w:val="17"/>
  </w:num>
  <w:num w:numId="20">
    <w:abstractNumId w:val="10"/>
  </w:num>
  <w:num w:numId="21">
    <w:abstractNumId w:val="24"/>
  </w:num>
  <w:num w:numId="22">
    <w:abstractNumId w:val="25"/>
  </w:num>
  <w:num w:numId="23">
    <w:abstractNumId w:val="31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16"/>
  </w:num>
  <w:num w:numId="35">
    <w:abstractNumId w:val="27"/>
  </w:num>
  <w:num w:numId="36">
    <w:abstractNumId w:val="38"/>
  </w:num>
  <w:num w:numId="37">
    <w:abstractNumId w:val="12"/>
  </w:num>
  <w:num w:numId="38">
    <w:abstractNumId w:val="15"/>
  </w:num>
  <w:num w:numId="39">
    <w:abstractNumId w:val="29"/>
  </w:num>
  <w:num w:numId="40">
    <w:abstractNumId w:val="21"/>
  </w:num>
  <w:num w:numId="41">
    <w:abstractNumId w:val="18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4E60"/>
    <w:rsid w:val="00023C0A"/>
    <w:rsid w:val="00034E44"/>
    <w:rsid w:val="0006694C"/>
    <w:rsid w:val="00070D9C"/>
    <w:rsid w:val="000764E4"/>
    <w:rsid w:val="00082B0C"/>
    <w:rsid w:val="000837D4"/>
    <w:rsid w:val="00083E76"/>
    <w:rsid w:val="000A2577"/>
    <w:rsid w:val="000A421A"/>
    <w:rsid w:val="000B34DD"/>
    <w:rsid w:val="000C7296"/>
    <w:rsid w:val="000E2336"/>
    <w:rsid w:val="000F5F51"/>
    <w:rsid w:val="001038C9"/>
    <w:rsid w:val="001204C6"/>
    <w:rsid w:val="001236A4"/>
    <w:rsid w:val="001428A3"/>
    <w:rsid w:val="0015776D"/>
    <w:rsid w:val="0016101B"/>
    <w:rsid w:val="00166BF7"/>
    <w:rsid w:val="001671B9"/>
    <w:rsid w:val="00172A82"/>
    <w:rsid w:val="0018137B"/>
    <w:rsid w:val="00184C06"/>
    <w:rsid w:val="0018639F"/>
    <w:rsid w:val="001C6AA0"/>
    <w:rsid w:val="001C7A0F"/>
    <w:rsid w:val="001D0171"/>
    <w:rsid w:val="001D6E28"/>
    <w:rsid w:val="001F228E"/>
    <w:rsid w:val="002007A1"/>
    <w:rsid w:val="00205A28"/>
    <w:rsid w:val="00207647"/>
    <w:rsid w:val="00220E1A"/>
    <w:rsid w:val="00226D14"/>
    <w:rsid w:val="00234305"/>
    <w:rsid w:val="0026578C"/>
    <w:rsid w:val="002B296B"/>
    <w:rsid w:val="002C1748"/>
    <w:rsid w:val="002C7716"/>
    <w:rsid w:val="002E36E9"/>
    <w:rsid w:val="002E624B"/>
    <w:rsid w:val="002F7CF4"/>
    <w:rsid w:val="00304EC3"/>
    <w:rsid w:val="00310A14"/>
    <w:rsid w:val="0033137D"/>
    <w:rsid w:val="0037377D"/>
    <w:rsid w:val="00391696"/>
    <w:rsid w:val="003A66E8"/>
    <w:rsid w:val="003B4CEA"/>
    <w:rsid w:val="003C362A"/>
    <w:rsid w:val="003D66E6"/>
    <w:rsid w:val="003F0E67"/>
    <w:rsid w:val="003F3BF1"/>
    <w:rsid w:val="00427272"/>
    <w:rsid w:val="0049371B"/>
    <w:rsid w:val="004A240D"/>
    <w:rsid w:val="004B2214"/>
    <w:rsid w:val="004B5590"/>
    <w:rsid w:val="004C081E"/>
    <w:rsid w:val="004E662A"/>
    <w:rsid w:val="004E6D87"/>
    <w:rsid w:val="0051230E"/>
    <w:rsid w:val="005126AC"/>
    <w:rsid w:val="00553662"/>
    <w:rsid w:val="005568D0"/>
    <w:rsid w:val="005621A8"/>
    <w:rsid w:val="00575FE6"/>
    <w:rsid w:val="005810BC"/>
    <w:rsid w:val="0059137E"/>
    <w:rsid w:val="005A2406"/>
    <w:rsid w:val="005A4334"/>
    <w:rsid w:val="005A487D"/>
    <w:rsid w:val="005B5069"/>
    <w:rsid w:val="005C6FC8"/>
    <w:rsid w:val="005D5FAE"/>
    <w:rsid w:val="005E018D"/>
    <w:rsid w:val="00601AEE"/>
    <w:rsid w:val="00613C0A"/>
    <w:rsid w:val="00616B2E"/>
    <w:rsid w:val="00662F2A"/>
    <w:rsid w:val="0068027F"/>
    <w:rsid w:val="00680B19"/>
    <w:rsid w:val="006C7755"/>
    <w:rsid w:val="006D3426"/>
    <w:rsid w:val="006E7421"/>
    <w:rsid w:val="0070356A"/>
    <w:rsid w:val="00706672"/>
    <w:rsid w:val="00723839"/>
    <w:rsid w:val="00751610"/>
    <w:rsid w:val="00764DFD"/>
    <w:rsid w:val="0077487B"/>
    <w:rsid w:val="0079016D"/>
    <w:rsid w:val="007930B8"/>
    <w:rsid w:val="007A0AAD"/>
    <w:rsid w:val="007A2EAF"/>
    <w:rsid w:val="007C4AF6"/>
    <w:rsid w:val="007C561C"/>
    <w:rsid w:val="0080640C"/>
    <w:rsid w:val="0082104D"/>
    <w:rsid w:val="00821BDE"/>
    <w:rsid w:val="00841966"/>
    <w:rsid w:val="00852D5C"/>
    <w:rsid w:val="008672DB"/>
    <w:rsid w:val="00871B31"/>
    <w:rsid w:val="00872B17"/>
    <w:rsid w:val="0087317F"/>
    <w:rsid w:val="00874F2D"/>
    <w:rsid w:val="008B7D36"/>
    <w:rsid w:val="008C1F44"/>
    <w:rsid w:val="008E268C"/>
    <w:rsid w:val="008F0716"/>
    <w:rsid w:val="008F2ABE"/>
    <w:rsid w:val="008F3569"/>
    <w:rsid w:val="00913571"/>
    <w:rsid w:val="00926E4D"/>
    <w:rsid w:val="00941F8C"/>
    <w:rsid w:val="00947D09"/>
    <w:rsid w:val="00952911"/>
    <w:rsid w:val="009549DE"/>
    <w:rsid w:val="0096002C"/>
    <w:rsid w:val="0096014E"/>
    <w:rsid w:val="00960232"/>
    <w:rsid w:val="00972A1C"/>
    <w:rsid w:val="009751FF"/>
    <w:rsid w:val="0097792E"/>
    <w:rsid w:val="00994F4D"/>
    <w:rsid w:val="009B3C6F"/>
    <w:rsid w:val="009B3DD3"/>
    <w:rsid w:val="009C02F5"/>
    <w:rsid w:val="009E4DD1"/>
    <w:rsid w:val="00A10946"/>
    <w:rsid w:val="00A13051"/>
    <w:rsid w:val="00A13496"/>
    <w:rsid w:val="00A36736"/>
    <w:rsid w:val="00A544B6"/>
    <w:rsid w:val="00A576DF"/>
    <w:rsid w:val="00A62BD6"/>
    <w:rsid w:val="00A84F6A"/>
    <w:rsid w:val="00A94C98"/>
    <w:rsid w:val="00AA4E60"/>
    <w:rsid w:val="00AC553C"/>
    <w:rsid w:val="00AE46A6"/>
    <w:rsid w:val="00B07F45"/>
    <w:rsid w:val="00B163D3"/>
    <w:rsid w:val="00B3255B"/>
    <w:rsid w:val="00B332F6"/>
    <w:rsid w:val="00B573FD"/>
    <w:rsid w:val="00B63399"/>
    <w:rsid w:val="00BA47FB"/>
    <w:rsid w:val="00BC6CA7"/>
    <w:rsid w:val="00BD486B"/>
    <w:rsid w:val="00BE03C2"/>
    <w:rsid w:val="00C05DF3"/>
    <w:rsid w:val="00C158B0"/>
    <w:rsid w:val="00C20467"/>
    <w:rsid w:val="00C21531"/>
    <w:rsid w:val="00C21B1E"/>
    <w:rsid w:val="00C22AA1"/>
    <w:rsid w:val="00C25E8E"/>
    <w:rsid w:val="00C44DB5"/>
    <w:rsid w:val="00C567A4"/>
    <w:rsid w:val="00C57C77"/>
    <w:rsid w:val="00C57CDC"/>
    <w:rsid w:val="00C616E1"/>
    <w:rsid w:val="00C70718"/>
    <w:rsid w:val="00C83A20"/>
    <w:rsid w:val="00CC60F0"/>
    <w:rsid w:val="00CD68E1"/>
    <w:rsid w:val="00CE51E8"/>
    <w:rsid w:val="00CE594B"/>
    <w:rsid w:val="00CF4D4A"/>
    <w:rsid w:val="00D02825"/>
    <w:rsid w:val="00D21827"/>
    <w:rsid w:val="00D2264A"/>
    <w:rsid w:val="00D2714D"/>
    <w:rsid w:val="00D30BB4"/>
    <w:rsid w:val="00D30FDB"/>
    <w:rsid w:val="00D367F5"/>
    <w:rsid w:val="00D60F41"/>
    <w:rsid w:val="00D6364E"/>
    <w:rsid w:val="00D754BF"/>
    <w:rsid w:val="00D77996"/>
    <w:rsid w:val="00D81094"/>
    <w:rsid w:val="00D82DB0"/>
    <w:rsid w:val="00DA56F4"/>
    <w:rsid w:val="00DE5C5F"/>
    <w:rsid w:val="00E01023"/>
    <w:rsid w:val="00E06E52"/>
    <w:rsid w:val="00E1203F"/>
    <w:rsid w:val="00E16BCF"/>
    <w:rsid w:val="00E318AC"/>
    <w:rsid w:val="00E351C3"/>
    <w:rsid w:val="00E5536F"/>
    <w:rsid w:val="00E57AF2"/>
    <w:rsid w:val="00E61081"/>
    <w:rsid w:val="00E766E6"/>
    <w:rsid w:val="00E774DF"/>
    <w:rsid w:val="00E81254"/>
    <w:rsid w:val="00E84C0B"/>
    <w:rsid w:val="00EB2A19"/>
    <w:rsid w:val="00EB632D"/>
    <w:rsid w:val="00ED01DC"/>
    <w:rsid w:val="00ED1317"/>
    <w:rsid w:val="00EE471B"/>
    <w:rsid w:val="00EE4BA1"/>
    <w:rsid w:val="00EF49FA"/>
    <w:rsid w:val="00F16C9B"/>
    <w:rsid w:val="00F2185D"/>
    <w:rsid w:val="00F27CF7"/>
    <w:rsid w:val="00F51BCC"/>
    <w:rsid w:val="00F5662B"/>
    <w:rsid w:val="00F74FCB"/>
    <w:rsid w:val="00F8529B"/>
    <w:rsid w:val="00F87903"/>
    <w:rsid w:val="00F97B20"/>
    <w:rsid w:val="00FB2605"/>
    <w:rsid w:val="00FB5AAC"/>
    <w:rsid w:val="00FC37FD"/>
    <w:rsid w:val="00FD01BA"/>
    <w:rsid w:val="00FD7643"/>
    <w:rsid w:val="00FE1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E60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A24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E51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51E8"/>
    <w:rPr>
      <w:rFonts w:ascii="Tahoma" w:hAnsi="Tahoma" w:cs="Tahoma"/>
      <w:sz w:val="16"/>
      <w:szCs w:val="16"/>
      <w:lang w:eastAsia="ru-RU"/>
    </w:rPr>
  </w:style>
  <w:style w:type="paragraph" w:styleId="NoSpacing">
    <w:name w:val="No Spacing"/>
    <w:uiPriority w:val="99"/>
    <w:qFormat/>
    <w:rsid w:val="00CD68E1"/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99"/>
    <w:rsid w:val="0020764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A1349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228</TotalTime>
  <Pages>48</Pages>
  <Words>11360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12</cp:lastModifiedBy>
  <cp:revision>101</cp:revision>
  <cp:lastPrinted>2016-12-19T06:42:00Z</cp:lastPrinted>
  <dcterms:created xsi:type="dcterms:W3CDTF">2016-12-17T02:58:00Z</dcterms:created>
  <dcterms:modified xsi:type="dcterms:W3CDTF">2016-12-19T06:43:00Z</dcterms:modified>
</cp:coreProperties>
</file>